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50B" w:rsidRPr="0086650B" w:rsidRDefault="0086650B" w:rsidP="0086650B">
      <w:pPr>
        <w:pStyle w:val="Zkladntext2"/>
        <w:keepLines/>
        <w:spacing w:line="360" w:lineRule="auto"/>
        <w:ind w:left="2829" w:firstLine="709"/>
        <w:rPr>
          <w:rFonts w:cs="Arial"/>
          <w:sz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650B">
        <w:rPr>
          <w:rFonts w:cs="Arial"/>
          <w:sz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POZVÁNKA</w:t>
      </w:r>
    </w:p>
    <w:p w:rsidR="0086650B" w:rsidRPr="0086650B" w:rsidRDefault="0086650B" w:rsidP="0086650B">
      <w:pPr>
        <w:pStyle w:val="Zkladntext2"/>
        <w:keepLines/>
        <w:jc w:val="center"/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650B"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na jednání komise územního rozv</w:t>
      </w:r>
      <w:r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oje 4</w:t>
      </w:r>
      <w:r w:rsidRPr="0086650B"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/2025</w:t>
      </w:r>
    </w:p>
    <w:p w:rsidR="0086650B" w:rsidRPr="005978E9" w:rsidRDefault="0086650B" w:rsidP="0086650B">
      <w:pPr>
        <w:pStyle w:val="Zkladntext2"/>
        <w:jc w:val="center"/>
        <w:rPr>
          <w:rFonts w:cs="Arial"/>
          <w:b/>
          <w:bCs/>
          <w:snapToGrid w:val="0"/>
          <w:color w:val="0000FF"/>
          <w:sz w:val="32"/>
          <w:szCs w:val="28"/>
          <w:u w:val="single"/>
        </w:rPr>
      </w:pP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dne 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14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. 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5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. 20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25</w:t>
      </w:r>
      <w:r w:rsidRPr="00E34922">
        <w:rPr>
          <w:rFonts w:cs="Arial"/>
          <w:b/>
          <w:bCs/>
          <w:snapToGrid w:val="0"/>
          <w:sz w:val="32"/>
          <w:szCs w:val="28"/>
          <w:u w:val="single"/>
        </w:rPr>
        <w:t xml:space="preserve"> </w:t>
      </w:r>
      <w:proofErr w:type="gramStart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ve</w:t>
      </w:r>
      <w:proofErr w:type="gramEnd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 1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3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,00 </w:t>
      </w:r>
    </w:p>
    <w:p w:rsidR="0086650B" w:rsidRPr="005978E9" w:rsidRDefault="0086650B" w:rsidP="0086650B">
      <w:pPr>
        <w:pStyle w:val="Zkladntext2"/>
        <w:jc w:val="center"/>
        <w:rPr>
          <w:rFonts w:cs="Arial"/>
          <w:b/>
          <w:bCs/>
          <w:snapToGrid w:val="0"/>
          <w:color w:val="0000FF"/>
          <w:sz w:val="32"/>
          <w:szCs w:val="28"/>
          <w:u w:val="single"/>
        </w:rPr>
      </w:pP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v zasedací místnosti RMČ </w:t>
      </w:r>
      <w:proofErr w:type="gramStart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v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e 4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.patře</w:t>
      </w:r>
      <w:proofErr w:type="gramEnd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 ÚMČP 6</w:t>
      </w:r>
    </w:p>
    <w:p w:rsidR="0086650B" w:rsidRPr="0086650B" w:rsidRDefault="0086650B" w:rsidP="0086650B">
      <w:pPr>
        <w:pStyle w:val="Zkladntext2"/>
        <w:keepLines/>
        <w:spacing w:line="480" w:lineRule="auto"/>
        <w:rPr>
          <w:rFonts w:cs="Arial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6650B" w:rsidRPr="0086650B" w:rsidRDefault="0086650B" w:rsidP="0086650B">
      <w:pPr>
        <w:pStyle w:val="Zkladntext2"/>
        <w:keepLines/>
        <w:spacing w:line="480" w:lineRule="auto"/>
        <w:rPr>
          <w:rFonts w:cs="Arial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6650B" w:rsidRPr="005D7EB3" w:rsidRDefault="0086650B" w:rsidP="0086650B">
      <w:pPr>
        <w:pStyle w:val="Zkladntext2"/>
        <w:keepLines/>
        <w:spacing w:line="480" w:lineRule="auto"/>
        <w:rPr>
          <w:rFonts w:cs="Arial"/>
          <w:sz w:val="36"/>
        </w:rPr>
      </w:pPr>
      <w:r w:rsidRPr="0086650B">
        <w:rPr>
          <w:rFonts w:cs="Arial"/>
          <w:b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PROGRAM jednání KÚR:</w:t>
      </w:r>
    </w:p>
    <w:p w:rsidR="0086650B" w:rsidRDefault="0086650B" w:rsidP="0086650B">
      <w:pPr>
        <w:pStyle w:val="Zkladntext2"/>
        <w:keepLines/>
        <w:numPr>
          <w:ilvl w:val="0"/>
          <w:numId w:val="1"/>
        </w:numPr>
        <w:rPr>
          <w:rFonts w:cs="Arial"/>
          <w:b/>
          <w:sz w:val="22"/>
          <w:szCs w:val="22"/>
        </w:rPr>
      </w:pPr>
      <w:r w:rsidRPr="007F656A">
        <w:rPr>
          <w:rFonts w:cs="Arial"/>
          <w:b/>
          <w:sz w:val="22"/>
          <w:szCs w:val="22"/>
        </w:rPr>
        <w:t>Administrativní záležitosti K</w:t>
      </w:r>
      <w:r>
        <w:rPr>
          <w:rFonts w:cs="Arial"/>
          <w:b/>
          <w:sz w:val="22"/>
          <w:szCs w:val="22"/>
        </w:rPr>
        <w:t>Ú</w:t>
      </w:r>
      <w:r w:rsidRPr="007F656A">
        <w:rPr>
          <w:rFonts w:cs="Arial"/>
          <w:b/>
          <w:sz w:val="22"/>
          <w:szCs w:val="22"/>
        </w:rPr>
        <w:t>R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rPr>
          <w:rFonts w:cs="Arial"/>
          <w:sz w:val="22"/>
          <w:szCs w:val="22"/>
        </w:rPr>
      </w:pPr>
      <w:r w:rsidRPr="007F656A">
        <w:rPr>
          <w:rFonts w:cs="Arial"/>
          <w:sz w:val="22"/>
          <w:szCs w:val="22"/>
        </w:rPr>
        <w:t>Schválení programu jednání komise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ind w:left="788" w:hanging="431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Kontrola zápisu č. 3 ze dne 16. 4. 2025</w:t>
      </w:r>
    </w:p>
    <w:p w:rsidR="0086650B" w:rsidRDefault="0086650B" w:rsidP="0086650B">
      <w:pPr>
        <w:pStyle w:val="Zkladntext2"/>
        <w:keepLines/>
        <w:rPr>
          <w:rFonts w:cs="Arial"/>
          <w:b/>
          <w:sz w:val="22"/>
          <w:szCs w:val="22"/>
        </w:rPr>
      </w:pPr>
    </w:p>
    <w:p w:rsidR="0086650B" w:rsidRDefault="0086650B" w:rsidP="0086650B">
      <w:pPr>
        <w:pStyle w:val="Zkladntext2"/>
        <w:keepLines/>
        <w:rPr>
          <w:rFonts w:cs="Arial"/>
          <w:b/>
          <w:sz w:val="22"/>
          <w:szCs w:val="22"/>
        </w:rPr>
      </w:pPr>
    </w:p>
    <w:p w:rsidR="0086650B" w:rsidRPr="00900B1F" w:rsidRDefault="0086650B" w:rsidP="0086650B">
      <w:pPr>
        <w:pStyle w:val="Zkladntext2"/>
        <w:keepLines/>
        <w:numPr>
          <w:ilvl w:val="0"/>
          <w:numId w:val="1"/>
        </w:numPr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Územní záměry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Dejvice</w:t>
      </w:r>
      <w:r w:rsidRPr="00900B1F">
        <w:rPr>
          <w:rFonts w:cs="Arial"/>
          <w:sz w:val="22"/>
          <w:szCs w:val="22"/>
        </w:rPr>
        <w:t xml:space="preserve">, </w:t>
      </w:r>
      <w:r>
        <w:rPr>
          <w:rFonts w:cs="Arial"/>
          <w:sz w:val="22"/>
          <w:szCs w:val="22"/>
        </w:rPr>
        <w:t>Dostavba 4. kvadrantu Vítězného náměstí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</w:t>
      </w:r>
      <w:r w:rsidR="006811C3">
        <w:rPr>
          <w:rFonts w:cs="Arial"/>
          <w:sz w:val="22"/>
          <w:szCs w:val="22"/>
        </w:rPr>
        <w:t>Ruzyně, BD Ruzyňská</w:t>
      </w:r>
      <w:r w:rsidR="00086248">
        <w:rPr>
          <w:rFonts w:cs="Arial"/>
          <w:sz w:val="22"/>
          <w:szCs w:val="22"/>
        </w:rPr>
        <w:t xml:space="preserve">, </w:t>
      </w:r>
      <w:proofErr w:type="spellStart"/>
      <w:proofErr w:type="gramStart"/>
      <w:r w:rsidR="00086248">
        <w:rPr>
          <w:rFonts w:cs="Arial"/>
          <w:sz w:val="22"/>
          <w:szCs w:val="22"/>
        </w:rPr>
        <w:t>parc</w:t>
      </w:r>
      <w:proofErr w:type="gramEnd"/>
      <w:r w:rsidR="00086248">
        <w:rPr>
          <w:rFonts w:cs="Arial"/>
          <w:sz w:val="22"/>
          <w:szCs w:val="22"/>
        </w:rPr>
        <w:t>.</w:t>
      </w:r>
      <w:proofErr w:type="gramStart"/>
      <w:r w:rsidR="00086248">
        <w:rPr>
          <w:rFonts w:cs="Arial"/>
          <w:sz w:val="22"/>
          <w:szCs w:val="22"/>
        </w:rPr>
        <w:t>č</w:t>
      </w:r>
      <w:proofErr w:type="spellEnd"/>
      <w:r w:rsidR="00086248">
        <w:rPr>
          <w:rFonts w:cs="Arial"/>
          <w:sz w:val="22"/>
          <w:szCs w:val="22"/>
        </w:rPr>
        <w:t>.</w:t>
      </w:r>
      <w:proofErr w:type="gramEnd"/>
      <w:r w:rsidR="00086248">
        <w:rPr>
          <w:rFonts w:cs="Arial"/>
          <w:sz w:val="22"/>
          <w:szCs w:val="22"/>
        </w:rPr>
        <w:t xml:space="preserve"> 1238/10, 1238/21, 98/14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</w:t>
      </w:r>
      <w:r w:rsidR="00A83483">
        <w:rPr>
          <w:rFonts w:cs="Arial"/>
          <w:sz w:val="22"/>
          <w:szCs w:val="22"/>
        </w:rPr>
        <w:t xml:space="preserve">Ruzyně, BD Kralupská </w:t>
      </w:r>
      <w:proofErr w:type="spellStart"/>
      <w:proofErr w:type="gramStart"/>
      <w:r w:rsidR="00A856D7">
        <w:rPr>
          <w:rFonts w:cs="Arial"/>
          <w:sz w:val="22"/>
          <w:szCs w:val="22"/>
        </w:rPr>
        <w:t>parc</w:t>
      </w:r>
      <w:proofErr w:type="gramEnd"/>
      <w:r w:rsidR="00A856D7">
        <w:rPr>
          <w:rFonts w:cs="Arial"/>
          <w:sz w:val="22"/>
          <w:szCs w:val="22"/>
        </w:rPr>
        <w:t>.</w:t>
      </w:r>
      <w:proofErr w:type="gramStart"/>
      <w:r w:rsidR="00A856D7">
        <w:rPr>
          <w:rFonts w:cs="Arial"/>
          <w:sz w:val="22"/>
          <w:szCs w:val="22"/>
        </w:rPr>
        <w:t>č</w:t>
      </w:r>
      <w:proofErr w:type="spellEnd"/>
      <w:r w:rsidR="00A856D7">
        <w:rPr>
          <w:rFonts w:cs="Arial"/>
          <w:sz w:val="22"/>
          <w:szCs w:val="22"/>
        </w:rPr>
        <w:t>.</w:t>
      </w:r>
      <w:proofErr w:type="gramEnd"/>
      <w:r w:rsidR="00A856D7">
        <w:rPr>
          <w:rFonts w:cs="Arial"/>
          <w:sz w:val="22"/>
          <w:szCs w:val="22"/>
        </w:rPr>
        <w:t xml:space="preserve"> 281</w:t>
      </w:r>
    </w:p>
    <w:p w:rsidR="00A856D7" w:rsidRPr="002217AD" w:rsidRDefault="007B2E73" w:rsidP="00A856D7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</w:t>
      </w:r>
      <w:r w:rsidR="00A856D7">
        <w:rPr>
          <w:rFonts w:cs="Arial"/>
          <w:sz w:val="22"/>
          <w:szCs w:val="22"/>
        </w:rPr>
        <w:t xml:space="preserve">Dejvice, Vila LSK, Praha 6 - Dejvice </w:t>
      </w:r>
      <w:proofErr w:type="spellStart"/>
      <w:proofErr w:type="gramStart"/>
      <w:r w:rsidR="00A856D7">
        <w:rPr>
          <w:rFonts w:cs="Arial"/>
          <w:sz w:val="22"/>
          <w:szCs w:val="22"/>
        </w:rPr>
        <w:t>parc</w:t>
      </w:r>
      <w:proofErr w:type="gramEnd"/>
      <w:r w:rsidR="00A856D7">
        <w:rPr>
          <w:rFonts w:cs="Arial"/>
          <w:sz w:val="22"/>
          <w:szCs w:val="22"/>
        </w:rPr>
        <w:t>.</w:t>
      </w:r>
      <w:proofErr w:type="gramStart"/>
      <w:r w:rsidR="00A856D7">
        <w:rPr>
          <w:rFonts w:cs="Arial"/>
          <w:sz w:val="22"/>
          <w:szCs w:val="22"/>
        </w:rPr>
        <w:t>č</w:t>
      </w:r>
      <w:proofErr w:type="spellEnd"/>
      <w:r w:rsidR="00A856D7">
        <w:rPr>
          <w:rFonts w:cs="Arial"/>
          <w:sz w:val="22"/>
          <w:szCs w:val="22"/>
        </w:rPr>
        <w:t>.</w:t>
      </w:r>
      <w:proofErr w:type="gramEnd"/>
      <w:r w:rsidR="00A856D7">
        <w:rPr>
          <w:rFonts w:cs="Arial"/>
          <w:sz w:val="22"/>
          <w:szCs w:val="22"/>
        </w:rPr>
        <w:t xml:space="preserve"> 1278/1, 1278/2, 1299/7 </w:t>
      </w:r>
    </w:p>
    <w:p w:rsidR="00A856D7" w:rsidRDefault="00A856D7" w:rsidP="006E77E4">
      <w:pPr>
        <w:pStyle w:val="Zkladntext2"/>
        <w:keepLines/>
        <w:spacing w:line="276" w:lineRule="auto"/>
        <w:ind w:left="792"/>
        <w:jc w:val="left"/>
        <w:rPr>
          <w:rFonts w:cs="Arial"/>
          <w:sz w:val="22"/>
          <w:szCs w:val="22"/>
        </w:rPr>
      </w:pPr>
    </w:p>
    <w:p w:rsidR="0086650B" w:rsidRDefault="0086650B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</w:p>
    <w:p w:rsidR="003F0EF5" w:rsidRDefault="003F0EF5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  <w:bookmarkStart w:id="0" w:name="_GoBack"/>
      <w:bookmarkEnd w:id="0"/>
    </w:p>
    <w:p w:rsidR="003F0EF5" w:rsidRDefault="003F0EF5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</w:p>
    <w:p w:rsidR="0086650B" w:rsidRPr="00504155" w:rsidRDefault="0086650B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  <w:r w:rsidRPr="001B4484">
        <w:rPr>
          <w:rFonts w:cs="Arial"/>
          <w:sz w:val="22"/>
          <w:szCs w:val="22"/>
        </w:rPr>
        <w:t xml:space="preserve"> </w:t>
      </w:r>
    </w:p>
    <w:p w:rsidR="0086650B" w:rsidRDefault="0086650B" w:rsidP="0086650B">
      <w:pPr>
        <w:pStyle w:val="Zkladntext2"/>
        <w:keepLines/>
        <w:numPr>
          <w:ilvl w:val="0"/>
          <w:numId w:val="1"/>
        </w:numPr>
        <w:tabs>
          <w:tab w:val="left" w:pos="-851"/>
        </w:tabs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Různé</w:t>
      </w:r>
    </w:p>
    <w:p w:rsidR="00EE3538" w:rsidRDefault="00EE3538" w:rsidP="00F645EA">
      <w:pPr>
        <w:pStyle w:val="Zkladntext2"/>
        <w:keepLines/>
        <w:spacing w:line="276" w:lineRule="auto"/>
        <w:ind w:left="792"/>
        <w:jc w:val="left"/>
      </w:pPr>
    </w:p>
    <w:sectPr w:rsidR="00EE35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64294F"/>
    <w:multiLevelType w:val="multilevel"/>
    <w:tmpl w:val="3BEAE2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50B"/>
    <w:rsid w:val="00086248"/>
    <w:rsid w:val="003E20D2"/>
    <w:rsid w:val="003F0EF5"/>
    <w:rsid w:val="006811C3"/>
    <w:rsid w:val="006E77E4"/>
    <w:rsid w:val="007B2E73"/>
    <w:rsid w:val="0086650B"/>
    <w:rsid w:val="00A554FE"/>
    <w:rsid w:val="00A83483"/>
    <w:rsid w:val="00A856D7"/>
    <w:rsid w:val="00B25888"/>
    <w:rsid w:val="00EE3538"/>
    <w:rsid w:val="00F64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86650B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86650B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86650B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86650B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72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Jakubcová Dana</dc:creator>
  <cp:lastModifiedBy>Jakubcová Dana</cp:lastModifiedBy>
  <cp:revision>8</cp:revision>
  <cp:lastPrinted>2025-04-24T06:43:00Z</cp:lastPrinted>
  <dcterms:created xsi:type="dcterms:W3CDTF">2025-04-24T06:17:00Z</dcterms:created>
  <dcterms:modified xsi:type="dcterms:W3CDTF">2025-04-30T06:23:00Z</dcterms:modified>
</cp:coreProperties>
</file>