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56" w:rsidRPr="002F67B6" w:rsidRDefault="00682D9F" w:rsidP="00885995">
      <w:pPr>
        <w:pStyle w:val="Zkladntext3"/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</w:pPr>
      <w:r w:rsidRPr="002F67B6">
        <w:rPr>
          <w:rFonts w:ascii="Arial" w:hAnsi="Arial" w:cs="Arial"/>
          <w:b/>
          <w:bCs/>
          <w:noProof/>
          <w:w w:val="111"/>
          <w:szCs w:val="24"/>
          <w:u w:val="single"/>
        </w:rPr>
        <w:t xml:space="preserve">Návrh programu </w:t>
      </w:r>
      <w:r w:rsidR="005A4D56" w:rsidRPr="002F67B6">
        <w:rPr>
          <w:rFonts w:ascii="Arial" w:hAnsi="Arial" w:cs="Arial"/>
          <w:b/>
          <w:bCs/>
          <w:noProof/>
          <w:w w:val="111"/>
          <w:szCs w:val="24"/>
          <w:u w:val="single"/>
        </w:rPr>
        <w:t>131</w:t>
      </w:r>
      <w:r w:rsidR="00C40D13" w:rsidRPr="002F67B6">
        <w:rPr>
          <w:rFonts w:ascii="Arial" w:hAnsi="Arial" w:cs="Arial"/>
          <w:b/>
          <w:bCs/>
          <w:noProof/>
          <w:w w:val="111"/>
          <w:szCs w:val="24"/>
          <w:u w:val="single"/>
        </w:rPr>
        <w:t>.</w:t>
      </w:r>
      <w:r w:rsidR="005A4D56" w:rsidRPr="002F67B6">
        <w:rPr>
          <w:rFonts w:ascii="Arial" w:hAnsi="Arial" w:cs="Arial"/>
          <w:b/>
          <w:bCs/>
          <w:noProof/>
          <w:w w:val="111"/>
          <w:szCs w:val="24"/>
          <w:u w:val="single"/>
        </w:rPr>
        <w:t xml:space="preserve"> </w:t>
      </w:r>
      <w:r w:rsidRPr="002F67B6">
        <w:rPr>
          <w:rFonts w:ascii="Arial" w:hAnsi="Arial" w:cs="Arial"/>
          <w:b/>
          <w:bCs/>
          <w:noProof/>
          <w:w w:val="111"/>
          <w:szCs w:val="24"/>
          <w:u w:val="single"/>
        </w:rPr>
        <w:t>jednání</w:t>
      </w:r>
      <w:r w:rsidR="005A4D56" w:rsidRPr="002F67B6">
        <w:rPr>
          <w:rFonts w:ascii="Arial" w:hAnsi="Arial" w:cs="Arial"/>
          <w:b/>
          <w:color w:val="000000"/>
          <w:szCs w:val="24"/>
          <w:u w:val="single"/>
        </w:rPr>
        <w:t xml:space="preserve"> </w:t>
      </w:r>
      <w:r w:rsidR="00E55E6D" w:rsidRPr="002F67B6">
        <w:rPr>
          <w:rFonts w:ascii="Arial" w:hAnsi="Arial" w:cs="Arial"/>
          <w:b/>
          <w:color w:val="000000"/>
          <w:szCs w:val="24"/>
          <w:u w:val="single"/>
        </w:rPr>
        <w:t>Rady</w:t>
      </w:r>
      <w:r w:rsidR="005A4D56" w:rsidRPr="002F67B6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 xml:space="preserve"> </w:t>
      </w:r>
      <w:r w:rsidRPr="002F67B6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 xml:space="preserve">MČ </w:t>
      </w:r>
      <w:r w:rsidR="005A4D56" w:rsidRPr="002F67B6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 xml:space="preserve">Praha </w:t>
      </w:r>
      <w:r w:rsidRPr="002F67B6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 xml:space="preserve">6 </w:t>
      </w:r>
      <w:r w:rsidR="005A4D56" w:rsidRPr="002F67B6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>dne 26.01.2026</w:t>
      </w:r>
    </w:p>
    <w:p w:rsidR="00772569" w:rsidRPr="00094319" w:rsidRDefault="00772569" w:rsidP="00772569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tbl>
      <w:tblPr>
        <w:tblStyle w:val="Mkatabulky"/>
        <w:tblW w:w="10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2"/>
        <w:gridCol w:w="619"/>
        <w:gridCol w:w="992"/>
        <w:gridCol w:w="4961"/>
        <w:gridCol w:w="1843"/>
        <w:gridCol w:w="1701"/>
      </w:tblGrid>
      <w:tr w:rsidR="00562AF1" w:rsidRPr="00094319" w:rsidTr="00140D2E">
        <w:trPr>
          <w:trHeight w:val="441"/>
        </w:trPr>
        <w:tc>
          <w:tcPr>
            <w:tcW w:w="48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OR</w:t>
            </w:r>
          </w:p>
        </w:tc>
        <w:tc>
          <w:tcPr>
            <w:tcW w:w="619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4961" w:type="dxa"/>
            <w:shd w:val="pct10" w:color="auto" w:fill="auto"/>
            <w:vAlign w:val="center"/>
          </w:tcPr>
          <w:p w:rsidR="00562AF1" w:rsidRPr="00094319" w:rsidRDefault="00D9675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562AF1" w:rsidRPr="00094319" w:rsidRDefault="00575B79" w:rsidP="00AB0920">
            <w:pPr>
              <w:pStyle w:val="Zkladntext3"/>
              <w:ind w:left="34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Zpracovatel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R-4587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smlouvy o smlouvě budoucí o zřízení služebnosti v rámci stavby "VDF FOC Praha RH 1.8" se společností Vodafone Czech Republic, a.s.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R-4590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Nabytí majetku nepatrné hodnoty v dodatečném řízení o pozůstalosti po panu J. V.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R-4611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smlouvě budoucí o zřízení služebnosti v rámci stavby "Napojení situ A6MYD na optickou síť Mydlářka, Praha, ACR 202410547", se společností Vodafone Czech Republic, a.s.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R-4591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Úhrada finanční částky jako bezdůvodné obohacení za užívání pozemků k. ú. Vokovice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R-4595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Schválení vzorových smluv a Revokace usnesení č. RMČ-3284/25 ze dne 12.11.2025 - Schválení vzorové smlouvy o nájmu bytu na komerční pronájem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R-4596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Revokace usnesení č. RMČ-3283/25 ze dne 12.11.2025 - Schválení Pravidel bytové politiky MČP6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R-4605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Odejmutí svěření pozemku parc. č. 305/6 včetně stavby občanského vybavení čp. 317, která je součástí pozemku parc. č. 305/6 vše k. ú. Hradčany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R-4582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Pronájem a prodloužení pronájmu bytů v DPS Šlejnická a DPS Liboc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R-4608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1 k SOD č. VZ/1/2024 - Novostavba 4 třídní MŠ v areálu ZŠ Červený vrch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R-4610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Změna Statutu Ocenění vynikajících učitelů základních a mateřských škol městské části Praha 6 od roku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R-4598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8E04B2" w:rsidRPr="002F67B6" w:rsidRDefault="00562AF1" w:rsidP="002F67B6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Revokace části usnesení č. RMČ-3272/25 - Jmenování členů školských rad základních šk</w:t>
            </w:r>
            <w:r w:rsidR="002F67B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ol pro funkční období 2026-2029</w:t>
            </w: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R-4600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8E04B2" w:rsidRPr="002F67B6" w:rsidRDefault="00562AF1" w:rsidP="002F67B6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dotace Trenéři ve škole, z.s. na zajiš</w:t>
            </w:r>
            <w:r w:rsidR="002F67B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tění programu Trenéři ve škole </w:t>
            </w: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R-4601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8E04B2" w:rsidRPr="00094319" w:rsidRDefault="00562AF1" w:rsidP="002F67B6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Souhlas s podnájmem nebytových prostor Základní školy Dědina, Praha 6, Žukovského 6/580  </w:t>
            </w: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R-4603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Záměr poskytnutí ubytování v ubytovně pro pedagožku v ulici José Martího</w:t>
            </w:r>
          </w:p>
          <w:p w:rsidR="008E04B2" w:rsidRPr="00094319" w:rsidRDefault="008E04B2" w:rsidP="002F67B6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R-4613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Novostavba BD Na Kodymce parc.č. 3491, k.ú. Dejvice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Václav Kožený, Ph.D., MBA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Roman Vodný, Ph.D., vedoucí ORI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R-4561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Rozhodnutí o výběru nejvýhodnější nabídky na veřejnou zakázku malého rozsahu "Snížení energetické náročnosti budov metodou EPC II"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Václav Kožený, Ph.D., MBA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R-4581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1 ke smlouvě o dílo č. 00358/2025/ORI na projekční a obstaravatelskou činnost na akci s názvem „Spisovna Juliska“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Jiří Lála (uvolněný člen ZMČ - pověřenec)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Roman Vodný, Ph.D., vedoucí ORI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R-4568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Příkazní smlouvy (Cost Manager) se společností 2HMT s.r.o.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Jiří Lála (uvolněný člen ZMČ - pověřenec)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Roman Vodný, Ph.D., vedoucí ORI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R-4586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na stavební práce a instalaci tobogánu ve svahu ulice Pod Juliskou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PhDr. Petr Palacký, Ph.D.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R-4594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8E04B2" w:rsidRPr="002F67B6" w:rsidRDefault="00562AF1" w:rsidP="002F67B6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Dodatku č. 1 ke Smlouvě o dílo č. S/01076/2025/ODŽP na provádění vybraných prací údržby veřejné zeleně </w:t>
            </w:r>
            <w:r w:rsidR="002F67B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na území městské části Praha 6 </w:t>
            </w: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PhDr. Petr Palacký, Ph.D.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R-4495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Spolupráce se zastupitelskými úřady na výzdobě květinových záhonů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R-4592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Pracovní cesta s řediteli ZŠ do Skotska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R-4593</w:t>
            </w:r>
          </w:p>
        </w:tc>
        <w:tc>
          <w:tcPr>
            <w:tcW w:w="4961" w:type="dxa"/>
            <w:vAlign w:val="center"/>
          </w:tcPr>
          <w:p w:rsidR="002F67B6" w:rsidRDefault="002F67B6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8"/>
                <w:szCs w:val="8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bookmarkStart w:id="0" w:name="_GoBack"/>
            <w:bookmarkEnd w:id="0"/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Smlouvy o dílo s Evropskou </w:t>
            </w: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lastRenderedPageBreak/>
              <w:t xml:space="preserve">rozvojovou agenturou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lastRenderedPageBreak/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 xml:space="preserve">Mgr. Adéla Martincová, </w:t>
            </w:r>
            <w:r w:rsidRPr="00094319">
              <w:rPr>
                <w:rFonts w:ascii="Arial" w:hAnsi="Arial" w:cs="Arial"/>
                <w:sz w:val="20"/>
                <w:szCs w:val="20"/>
              </w:rPr>
              <w:lastRenderedPageBreak/>
              <w:t>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R-4565</w:t>
            </w:r>
          </w:p>
        </w:tc>
        <w:tc>
          <w:tcPr>
            <w:tcW w:w="4961" w:type="dxa"/>
            <w:vAlign w:val="center"/>
          </w:tcPr>
          <w:p w:rsidR="002F67B6" w:rsidRDefault="002F67B6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8"/>
                <w:szCs w:val="8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Informativní zpráva o činnosti Rady MČ Praha 6 za období 01.07.2025 - 31.12.2025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</w:tbl>
    <w:p w:rsidR="00682D9F" w:rsidRPr="00094319" w:rsidRDefault="00682D9F" w:rsidP="00EC5FF7">
      <w:pPr>
        <w:pStyle w:val="Zkladntext3"/>
        <w:rPr>
          <w:b/>
          <w:bCs/>
          <w:color w:val="000000"/>
          <w:sz w:val="20"/>
          <w:lang w:eastAsia="en-US"/>
        </w:rPr>
      </w:pPr>
    </w:p>
    <w:sectPr w:rsidR="00682D9F" w:rsidRPr="00094319" w:rsidSect="002F67B6">
      <w:headerReference w:type="default" r:id="rId6"/>
      <w:footerReference w:type="default" r:id="rId7"/>
      <w:pgSz w:w="11906" w:h="16838"/>
      <w:pgMar w:top="1560" w:right="707" w:bottom="1135" w:left="851" w:header="568" w:footer="4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C64" w:rsidRDefault="00306C64" w:rsidP="00772569">
      <w:pPr>
        <w:spacing w:after="0" w:line="240" w:lineRule="auto"/>
      </w:pPr>
      <w:r>
        <w:separator/>
      </w:r>
    </w:p>
  </w:endnote>
  <w:endnote w:type="continuationSeparator" w:id="0">
    <w:p w:rsidR="00306C64" w:rsidRDefault="00306C64" w:rsidP="00772569">
      <w:pPr>
        <w:spacing w:after="0" w:line="240" w:lineRule="auto"/>
      </w:pPr>
      <w:r>
        <w:continuationSeparator/>
      </w:r>
    </w:p>
  </w:endnote>
  <w:endnote w:type="continuationNotice" w:id="1">
    <w:p w:rsidR="00306C64" w:rsidRDefault="00306C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  <w:tbl>
    <w:tblPr>
      <w:tblStyle w:val="Mkatabulky"/>
      <w:tblW w:w="105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6"/>
      <w:gridCol w:w="3297"/>
      <w:gridCol w:w="675"/>
    </w:tblGrid>
    <w:tr w:rsidR="00885995" w:rsidRPr="00885995" w:rsidTr="00E12BBC">
      <w:trPr>
        <w:cantSplit/>
        <w:trHeight w:val="495"/>
      </w:trPr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rFonts w:ascii="Arial" w:hAnsi="Arial" w:cs="Arial"/>
              <w:b/>
              <w:bCs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b/>
              <w:bCs/>
              <w:color w:val="00B199"/>
              <w:sz w:val="20"/>
              <w:szCs w:val="20"/>
            </w:rPr>
            <w:t>Úřad městské části Praha 6</w:t>
          </w:r>
        </w:p>
        <w:p w:rsidR="00885995" w:rsidRPr="00885995" w:rsidRDefault="00885995" w:rsidP="00885995">
          <w:pPr>
            <w:tabs>
              <w:tab w:val="left" w:pos="151"/>
              <w:tab w:val="center" w:pos="4536"/>
              <w:tab w:val="right" w:pos="9072"/>
            </w:tabs>
            <w:spacing w:line="276" w:lineRule="auto"/>
            <w:ind w:right="-555"/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297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  <w:tc>
        <w:tcPr>
          <w:tcW w:w="675" w:type="dxa"/>
          <w:vAlign w:val="bottom"/>
        </w:tcPr>
        <w:p w:rsidR="00885995" w:rsidRPr="00E12BBC" w:rsidRDefault="00885995" w:rsidP="00E12BBC">
          <w:pPr>
            <w:tabs>
              <w:tab w:val="center" w:pos="4536"/>
              <w:tab w:val="right" w:pos="9072"/>
            </w:tabs>
            <w:spacing w:line="276" w:lineRule="auto"/>
            <w:ind w:right="-1365"/>
            <w:jc w:val="both"/>
            <w:rPr>
              <w:rFonts w:ascii="Arial" w:hAnsi="Arial" w:cs="Arial"/>
              <w:sz w:val="20"/>
              <w:szCs w:val="20"/>
            </w:rPr>
          </w:pPr>
          <w:r w:rsidRPr="00E12BBC">
            <w:rPr>
              <w:rFonts w:ascii="Arial" w:hAnsi="Arial" w:cs="Arial"/>
              <w:sz w:val="20"/>
              <w:szCs w:val="20"/>
            </w:rPr>
            <w:fldChar w:fldCharType="begin"/>
          </w:r>
          <w:r w:rsidRPr="00E12BBC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E12BBC">
            <w:rPr>
              <w:rFonts w:ascii="Arial" w:hAnsi="Arial" w:cs="Arial"/>
              <w:sz w:val="20"/>
              <w:szCs w:val="20"/>
            </w:rPr>
            <w:fldChar w:fldCharType="separate"/>
          </w:r>
          <w:r w:rsidR="00DD0B40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12B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C64" w:rsidRDefault="00306C64" w:rsidP="00772569">
      <w:pPr>
        <w:spacing w:after="0" w:line="240" w:lineRule="auto"/>
      </w:pPr>
      <w:r>
        <w:separator/>
      </w:r>
    </w:p>
  </w:footnote>
  <w:footnote w:type="continuationSeparator" w:id="0">
    <w:p w:rsidR="00306C64" w:rsidRDefault="00306C64" w:rsidP="00772569">
      <w:pPr>
        <w:spacing w:after="0" w:line="240" w:lineRule="auto"/>
      </w:pPr>
      <w:r>
        <w:continuationSeparator/>
      </w:r>
    </w:p>
  </w:footnote>
  <w:footnote w:type="continuationNotice" w:id="1">
    <w:p w:rsidR="00306C64" w:rsidRDefault="00306C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C3" w:rsidRDefault="00DD0B40" w:rsidP="002F67B6">
    <w:pPr>
      <w:spacing w:before="80" w:after="0" w:line="276" w:lineRule="auto"/>
      <w:ind w:left="6663" w:right="-1"/>
      <w:jc w:val="right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5BE54478" wp14:editId="0580A5C2">
          <wp:simplePos x="0" y="0"/>
          <wp:positionH relativeFrom="leftMargin">
            <wp:posOffset>497205</wp:posOffset>
          </wp:positionH>
          <wp:positionV relativeFrom="topMargin">
            <wp:posOffset>432435</wp:posOffset>
          </wp:positionV>
          <wp:extent cx="572135" cy="647700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2D15" w:rsidRPr="00942D15">
      <w:rPr>
        <w:rFonts w:ascii="Arial" w:hAnsi="Arial" w:cs="Arial"/>
        <w:b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Městská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část</w:t>
    </w:r>
    <w:r w:rsidR="00942D15" w:rsidRPr="00942D15">
      <w:rPr>
        <w:rFonts w:ascii="Arial" w:hAnsi="Arial" w:cs="Arial"/>
        <w:b/>
        <w:color w:val="231F20"/>
        <w:spacing w:val="-12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Praha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 xml:space="preserve">6 </w:t>
    </w:r>
    <w:r w:rsidR="00942D15" w:rsidRPr="00942D15">
      <w:rPr>
        <w:rFonts w:ascii="Arial" w:hAnsi="Arial" w:cs="Arial"/>
        <w:b/>
        <w:color w:val="231F20"/>
        <w:sz w:val="20"/>
      </w:rPr>
      <w:br/>
      <w:t xml:space="preserve"> Rada městské části </w:t>
    </w:r>
    <w:r w:rsidR="00942D15" w:rsidRPr="00942D15">
      <w:rPr>
        <w:rFonts w:ascii="Arial" w:hAnsi="Arial" w:cs="Arial"/>
        <w:b/>
        <w:color w:val="231F20"/>
        <w:sz w:val="20"/>
      </w:rPr>
      <w:br/>
    </w:r>
    <w:r w:rsidR="00942D15" w:rsidRPr="00942D15">
      <w:rPr>
        <w:rFonts w:ascii="Arial" w:hAnsi="Arial" w:cs="Arial"/>
        <w:color w:val="231F20"/>
        <w:sz w:val="20"/>
      </w:rPr>
      <w:br/>
    </w:r>
  </w:p>
  <w:p w:rsidR="002F67B6" w:rsidRPr="00942D15" w:rsidRDefault="002F67B6" w:rsidP="002F67B6">
    <w:pPr>
      <w:spacing w:before="80" w:after="0" w:line="276" w:lineRule="auto"/>
      <w:ind w:left="6663" w:right="-1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446C3"/>
    <w:rsid w:val="0001511E"/>
    <w:rsid w:val="000446C3"/>
    <w:rsid w:val="00080745"/>
    <w:rsid w:val="00094319"/>
    <w:rsid w:val="00095341"/>
    <w:rsid w:val="000A7D93"/>
    <w:rsid w:val="00140D2E"/>
    <w:rsid w:val="0017297D"/>
    <w:rsid w:val="00185E77"/>
    <w:rsid w:val="001A1328"/>
    <w:rsid w:val="001C5926"/>
    <w:rsid w:val="00222ED9"/>
    <w:rsid w:val="002307FB"/>
    <w:rsid w:val="00246877"/>
    <w:rsid w:val="00282734"/>
    <w:rsid w:val="002F67B6"/>
    <w:rsid w:val="00306C64"/>
    <w:rsid w:val="003611D8"/>
    <w:rsid w:val="00361E1F"/>
    <w:rsid w:val="003777ED"/>
    <w:rsid w:val="00392A73"/>
    <w:rsid w:val="003D1F25"/>
    <w:rsid w:val="003E2CCC"/>
    <w:rsid w:val="004018A8"/>
    <w:rsid w:val="00441E80"/>
    <w:rsid w:val="00453871"/>
    <w:rsid w:val="00463D26"/>
    <w:rsid w:val="004845E6"/>
    <w:rsid w:val="004C5867"/>
    <w:rsid w:val="00510BAB"/>
    <w:rsid w:val="005135F9"/>
    <w:rsid w:val="0051761A"/>
    <w:rsid w:val="00553181"/>
    <w:rsid w:val="00555EA5"/>
    <w:rsid w:val="00560BEA"/>
    <w:rsid w:val="00562AF1"/>
    <w:rsid w:val="00565438"/>
    <w:rsid w:val="00575B79"/>
    <w:rsid w:val="005A3606"/>
    <w:rsid w:val="005A4D56"/>
    <w:rsid w:val="005A7E59"/>
    <w:rsid w:val="005B16CA"/>
    <w:rsid w:val="005C4B07"/>
    <w:rsid w:val="005D61C7"/>
    <w:rsid w:val="006037DE"/>
    <w:rsid w:val="00615844"/>
    <w:rsid w:val="006162D0"/>
    <w:rsid w:val="00631868"/>
    <w:rsid w:val="00654160"/>
    <w:rsid w:val="00662729"/>
    <w:rsid w:val="00665245"/>
    <w:rsid w:val="006816FB"/>
    <w:rsid w:val="00682D9F"/>
    <w:rsid w:val="00695A80"/>
    <w:rsid w:val="006B1BA1"/>
    <w:rsid w:val="006C26C9"/>
    <w:rsid w:val="006E0044"/>
    <w:rsid w:val="006E4A22"/>
    <w:rsid w:val="007538F5"/>
    <w:rsid w:val="00772569"/>
    <w:rsid w:val="00776E3C"/>
    <w:rsid w:val="00791008"/>
    <w:rsid w:val="0079179A"/>
    <w:rsid w:val="007A6606"/>
    <w:rsid w:val="007D4DE6"/>
    <w:rsid w:val="007E2077"/>
    <w:rsid w:val="007F371D"/>
    <w:rsid w:val="00806A37"/>
    <w:rsid w:val="00875964"/>
    <w:rsid w:val="00885995"/>
    <w:rsid w:val="008B22AE"/>
    <w:rsid w:val="008B3491"/>
    <w:rsid w:val="008D02FA"/>
    <w:rsid w:val="008D5C1D"/>
    <w:rsid w:val="008E04B2"/>
    <w:rsid w:val="008F01CF"/>
    <w:rsid w:val="008F5758"/>
    <w:rsid w:val="00900BA8"/>
    <w:rsid w:val="00907A2F"/>
    <w:rsid w:val="009338B3"/>
    <w:rsid w:val="00942D15"/>
    <w:rsid w:val="0095663E"/>
    <w:rsid w:val="009B1292"/>
    <w:rsid w:val="009C3BA4"/>
    <w:rsid w:val="009C6450"/>
    <w:rsid w:val="009D241F"/>
    <w:rsid w:val="009F6667"/>
    <w:rsid w:val="00A61E78"/>
    <w:rsid w:val="00A76211"/>
    <w:rsid w:val="00A87800"/>
    <w:rsid w:val="00A977AA"/>
    <w:rsid w:val="00AB0920"/>
    <w:rsid w:val="00B145D4"/>
    <w:rsid w:val="00B354F9"/>
    <w:rsid w:val="00B460C3"/>
    <w:rsid w:val="00B80481"/>
    <w:rsid w:val="00B87F24"/>
    <w:rsid w:val="00B914C9"/>
    <w:rsid w:val="00BC3471"/>
    <w:rsid w:val="00C40D13"/>
    <w:rsid w:val="00C441E4"/>
    <w:rsid w:val="00C61915"/>
    <w:rsid w:val="00C860BF"/>
    <w:rsid w:val="00C92508"/>
    <w:rsid w:val="00CA5DF8"/>
    <w:rsid w:val="00D96751"/>
    <w:rsid w:val="00DA0341"/>
    <w:rsid w:val="00DD0B40"/>
    <w:rsid w:val="00E12BBC"/>
    <w:rsid w:val="00E55E6D"/>
    <w:rsid w:val="00E76C01"/>
    <w:rsid w:val="00E86C9A"/>
    <w:rsid w:val="00EA4F26"/>
    <w:rsid w:val="00EC5FF7"/>
    <w:rsid w:val="00ED63D8"/>
    <w:rsid w:val="00EE7CE4"/>
    <w:rsid w:val="00F155A2"/>
    <w:rsid w:val="00F16387"/>
    <w:rsid w:val="00F32D03"/>
    <w:rsid w:val="00F83D0D"/>
    <w:rsid w:val="00F87F34"/>
    <w:rsid w:val="00F933E3"/>
    <w:rsid w:val="00FA0116"/>
    <w:rsid w:val="00FA22B8"/>
    <w:rsid w:val="00FD0159"/>
    <w:rsid w:val="00FD3E57"/>
    <w:rsid w:val="00FE09C1"/>
    <w:rsid w:val="00FE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480AD2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538F5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3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885995"/>
    <w:rPr>
      <w:b/>
      <w:color w:val="221E1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Kišari Marcela</cp:lastModifiedBy>
  <cp:revision>2</cp:revision>
  <dcterms:created xsi:type="dcterms:W3CDTF">2026-01-23T10:02:00Z</dcterms:created>
  <dcterms:modified xsi:type="dcterms:W3CDTF">2026-01-23T10:02:00Z</dcterms:modified>
</cp:coreProperties>
</file>