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094319" w:rsidRDefault="00682D9F" w:rsidP="00885995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  <w:r w:rsidRPr="00094319">
        <w:rPr>
          <w:rFonts w:ascii="Arial" w:hAnsi="Arial" w:cs="Arial"/>
          <w:b/>
          <w:bCs/>
          <w:noProof/>
          <w:w w:val="111"/>
          <w:sz w:val="20"/>
        </w:rPr>
        <w:t xml:space="preserve">Návrh programu 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>130</w:t>
      </w:r>
      <w:r w:rsidR="00C40D13" w:rsidRPr="00094319">
        <w:rPr>
          <w:rFonts w:ascii="Arial" w:hAnsi="Arial" w:cs="Arial"/>
          <w:b/>
          <w:bCs/>
          <w:noProof/>
          <w:w w:val="111"/>
          <w:sz w:val="20"/>
        </w:rPr>
        <w:t>.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 xml:space="preserve"> </w:t>
      </w:r>
      <w:r w:rsidRPr="00094319">
        <w:rPr>
          <w:rFonts w:ascii="Arial" w:hAnsi="Arial" w:cs="Arial"/>
          <w:b/>
          <w:bCs/>
          <w:noProof/>
          <w:w w:val="111"/>
          <w:sz w:val="20"/>
        </w:rPr>
        <w:t>jednání</w:t>
      </w:r>
      <w:r w:rsidR="005A4D56" w:rsidRPr="00094319">
        <w:rPr>
          <w:rFonts w:ascii="Arial" w:hAnsi="Arial" w:cs="Arial"/>
          <w:b/>
          <w:color w:val="000000"/>
          <w:sz w:val="20"/>
        </w:rPr>
        <w:t xml:space="preserve"> </w:t>
      </w:r>
      <w:r w:rsidR="00E55E6D" w:rsidRPr="00094319">
        <w:rPr>
          <w:rFonts w:ascii="Arial" w:hAnsi="Arial" w:cs="Arial"/>
          <w:b/>
          <w:color w:val="000000"/>
          <w:sz w:val="20"/>
        </w:rPr>
        <w:t>Rady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MČ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Praha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6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dne </w:t>
      </w:r>
      <w:proofErr w:type="gramStart"/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>12.01.2026</w:t>
      </w:r>
      <w:proofErr w:type="gramEnd"/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R-4557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Informace o 14. rozpočtových opatřeních na rok 2025 provedených na základě usnesení č. RMČ-3403/25 ze dne </w:t>
            </w:r>
            <w:proofErr w:type="gramStart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17.12.2025</w:t>
            </w:r>
            <w:proofErr w:type="gramEnd"/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Zdeněk Hlinský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Ing. Jaroslava </w:t>
            </w:r>
            <w:proofErr w:type="spellStart"/>
            <w:r w:rsidRPr="00094319">
              <w:rPr>
                <w:rFonts w:ascii="Arial" w:hAnsi="Arial" w:cs="Arial"/>
                <w:sz w:val="20"/>
                <w:szCs w:val="20"/>
              </w:rPr>
              <w:t>Ješinová</w:t>
            </w:r>
            <w:proofErr w:type="spellEnd"/>
            <w:r w:rsidRPr="00094319">
              <w:rPr>
                <w:rFonts w:ascii="Arial" w:hAnsi="Arial" w:cs="Arial"/>
                <w:sz w:val="20"/>
                <w:szCs w:val="20"/>
              </w:rPr>
              <w:t>, vedoucí 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R-4570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nájemní smlouvy k byt</w:t>
            </w:r>
            <w:r w:rsidR="0068445F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 v domě Nad </w:t>
            </w:r>
            <w:proofErr w:type="spellStart"/>
            <w:r w:rsidR="0068445F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Kajetánkou</w:t>
            </w:r>
            <w:proofErr w:type="spellEnd"/>
            <w:r w:rsidR="0068445F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</w:t>
            </w:r>
            <w:proofErr w:type="spellEnd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Mgr. Barbora Srp, </w:t>
            </w:r>
            <w:proofErr w:type="gramStart"/>
            <w:r w:rsidRPr="00094319">
              <w:rPr>
                <w:rFonts w:ascii="Arial" w:hAnsi="Arial" w:cs="Arial"/>
                <w:sz w:val="20"/>
                <w:szCs w:val="20"/>
              </w:rPr>
              <w:t>LL.M.</w:t>
            </w:r>
            <w:proofErr w:type="gramEnd"/>
            <w:r w:rsidRPr="00094319">
              <w:rPr>
                <w:rFonts w:ascii="Arial" w:hAnsi="Arial" w:cs="Arial"/>
                <w:sz w:val="20"/>
                <w:szCs w:val="20"/>
              </w:rPr>
              <w:t>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R-4535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volných nebytových jednotek výběrovým řízením formou elektronické aukce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</w:t>
            </w:r>
            <w:proofErr w:type="spellEnd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Mgr. Barbora Srp, </w:t>
            </w:r>
            <w:proofErr w:type="gramStart"/>
            <w:r w:rsidRPr="00094319">
              <w:rPr>
                <w:rFonts w:ascii="Arial" w:hAnsi="Arial" w:cs="Arial"/>
                <w:sz w:val="20"/>
                <w:szCs w:val="20"/>
              </w:rPr>
              <w:t>LL.M.</w:t>
            </w:r>
            <w:proofErr w:type="gramEnd"/>
            <w:r w:rsidRPr="00094319">
              <w:rPr>
                <w:rFonts w:ascii="Arial" w:hAnsi="Arial" w:cs="Arial"/>
                <w:sz w:val="20"/>
                <w:szCs w:val="20"/>
              </w:rPr>
              <w:t>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R-4563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Oznámení OŘ - Rekonstrukce a modernizace fotbalového hřiště SK Union Břevnov (VZ/1/2026)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</w:t>
            </w:r>
            <w:proofErr w:type="spellEnd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Zdeněk </w:t>
            </w:r>
            <w:proofErr w:type="spellStart"/>
            <w:r w:rsidRPr="00094319">
              <w:rPr>
                <w:rFonts w:ascii="Arial" w:hAnsi="Arial" w:cs="Arial"/>
                <w:sz w:val="20"/>
                <w:szCs w:val="20"/>
              </w:rPr>
              <w:t>Hořánek</w:t>
            </w:r>
            <w:proofErr w:type="spellEnd"/>
            <w:r w:rsidRPr="00094319">
              <w:rPr>
                <w:rFonts w:ascii="Arial" w:hAnsi="Arial" w:cs="Arial"/>
                <w:sz w:val="20"/>
                <w:szCs w:val="20"/>
              </w:rPr>
              <w:t>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R-4575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Oznámení ZPŘ - Rekonstrukce vzduchotechniky v bytovém domě náměstí Svobody 728/1 (VZ/2/2026)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</w:t>
            </w:r>
            <w:proofErr w:type="spellEnd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Zdeněk </w:t>
            </w:r>
            <w:proofErr w:type="spellStart"/>
            <w:r w:rsidRPr="00094319">
              <w:rPr>
                <w:rFonts w:ascii="Arial" w:hAnsi="Arial" w:cs="Arial"/>
                <w:sz w:val="20"/>
                <w:szCs w:val="20"/>
              </w:rPr>
              <w:t>Hořánek</w:t>
            </w:r>
            <w:proofErr w:type="spellEnd"/>
            <w:r w:rsidRPr="00094319">
              <w:rPr>
                <w:rFonts w:ascii="Arial" w:hAnsi="Arial" w:cs="Arial"/>
                <w:sz w:val="20"/>
                <w:szCs w:val="20"/>
              </w:rPr>
              <w:t>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R-4556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s převodem nájemní smlouvy o nájmu nebytové jednotky č. 1676/201 - Kafkova 1676/22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</w:t>
            </w:r>
            <w:proofErr w:type="spellEnd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Mgr. Barbora Srp, </w:t>
            </w:r>
            <w:proofErr w:type="gramStart"/>
            <w:r w:rsidRPr="00094319">
              <w:rPr>
                <w:rFonts w:ascii="Arial" w:hAnsi="Arial" w:cs="Arial"/>
                <w:sz w:val="20"/>
                <w:szCs w:val="20"/>
              </w:rPr>
              <w:t>LL.M.</w:t>
            </w:r>
            <w:proofErr w:type="gramEnd"/>
            <w:r w:rsidRPr="00094319">
              <w:rPr>
                <w:rFonts w:ascii="Arial" w:hAnsi="Arial" w:cs="Arial"/>
                <w:sz w:val="20"/>
                <w:szCs w:val="20"/>
              </w:rPr>
              <w:t>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R-4558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s převodem nájemní smlouvy o nájmu nebytové jednotky č. 880/303 - Terronská 880/60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</w:t>
            </w:r>
            <w:proofErr w:type="spellEnd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Mgr. Barbora Srp, </w:t>
            </w:r>
            <w:proofErr w:type="gramStart"/>
            <w:r w:rsidRPr="00094319">
              <w:rPr>
                <w:rFonts w:ascii="Arial" w:hAnsi="Arial" w:cs="Arial"/>
                <w:sz w:val="20"/>
                <w:szCs w:val="20"/>
              </w:rPr>
              <w:t>LL.M.</w:t>
            </w:r>
            <w:proofErr w:type="gramEnd"/>
            <w:r w:rsidRPr="00094319">
              <w:rPr>
                <w:rFonts w:ascii="Arial" w:hAnsi="Arial" w:cs="Arial"/>
                <w:sz w:val="20"/>
                <w:szCs w:val="20"/>
              </w:rPr>
              <w:t>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R-4560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Pronájem parkovacího stání ev. č. 3136/112 ve vnitrobloku ulic Mydlářka, Na </w:t>
            </w:r>
            <w:proofErr w:type="spellStart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Vlčovce</w:t>
            </w:r>
            <w:proofErr w:type="spellEnd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 a Šárecká bez </w:t>
            </w:r>
            <w:proofErr w:type="gramStart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č.p.</w:t>
            </w:r>
            <w:proofErr w:type="gramEnd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/</w:t>
            </w:r>
            <w:proofErr w:type="spellStart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č.o</w:t>
            </w:r>
            <w:proofErr w:type="spellEnd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.,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</w:t>
            </w:r>
            <w:proofErr w:type="spellEnd"/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Mgr. Barbora Srp, </w:t>
            </w:r>
            <w:proofErr w:type="gramStart"/>
            <w:r w:rsidRPr="00094319">
              <w:rPr>
                <w:rFonts w:ascii="Arial" w:hAnsi="Arial" w:cs="Arial"/>
                <w:sz w:val="20"/>
                <w:szCs w:val="20"/>
              </w:rPr>
              <w:t>LL.M.</w:t>
            </w:r>
            <w:proofErr w:type="gramEnd"/>
            <w:r w:rsidRPr="00094319">
              <w:rPr>
                <w:rFonts w:ascii="Arial" w:hAnsi="Arial" w:cs="Arial"/>
                <w:sz w:val="20"/>
                <w:szCs w:val="20"/>
              </w:rPr>
              <w:t>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R-4541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Zajištění služby péče školních psychologů organizací </w:t>
            </w:r>
            <w:proofErr w:type="gramStart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KLIKA, </w:t>
            </w:r>
            <w:proofErr w:type="spellStart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z.s</w:t>
            </w:r>
            <w:proofErr w:type="spellEnd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.</w:t>
            </w:r>
            <w:proofErr w:type="gramEnd"/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Ing. Martin </w:t>
            </w:r>
            <w:proofErr w:type="spellStart"/>
            <w:r w:rsidRPr="00094319">
              <w:rPr>
                <w:rFonts w:ascii="Arial" w:hAnsi="Arial" w:cs="Arial"/>
                <w:sz w:val="20"/>
                <w:szCs w:val="20"/>
              </w:rPr>
              <w:t>Pawinger</w:t>
            </w:r>
            <w:proofErr w:type="spellEnd"/>
            <w:r w:rsidRPr="00094319">
              <w:rPr>
                <w:rFonts w:ascii="Arial" w:hAnsi="Arial" w:cs="Arial"/>
                <w:sz w:val="20"/>
                <w:szCs w:val="20"/>
              </w:rPr>
              <w:t>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R-4566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finančního daru uživatelům sociální služby tísňové péče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R-4564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Schválení Pravidel sociálního bydlení městské části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R-4553</w:t>
            </w:r>
          </w:p>
        </w:tc>
        <w:tc>
          <w:tcPr>
            <w:tcW w:w="4961" w:type="dxa"/>
            <w:vAlign w:val="center"/>
          </w:tcPr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Dotační řízení Zdravá Šestka 2026 - přidělení dotací na realizaci aktivit v oblasti prevence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lastRenderedPageBreak/>
              <w:t>rizikového chování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Ing. Martin </w:t>
            </w:r>
            <w:proofErr w:type="spellStart"/>
            <w:r w:rsidRPr="00094319">
              <w:rPr>
                <w:rFonts w:ascii="Arial" w:hAnsi="Arial" w:cs="Arial"/>
                <w:sz w:val="20"/>
                <w:szCs w:val="20"/>
              </w:rPr>
              <w:t>Pawinger</w:t>
            </w:r>
            <w:proofErr w:type="spellEnd"/>
            <w:r w:rsidRPr="00094319">
              <w:rPr>
                <w:rFonts w:ascii="Arial" w:hAnsi="Arial" w:cs="Arial"/>
                <w:sz w:val="20"/>
                <w:szCs w:val="20"/>
              </w:rPr>
              <w:t>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R-4137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Vyřazení neupotřebitelného majetku Organizační složky městské části Praha 6 - PRO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R-4562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Stanovení platů ředitelkám MŠ Meziškolská a Fakultní MŠ se speciální péčí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R-4569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zřizovatele s podáním projektu - ZŠ a MŠ Na Dlouhém lánu, ZŠ a MŠ J. A. Komenského, ZŠ a MŠ Bílá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R-4574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Souhlas s uzavřením rámcové smlouvy o spolupráci s Akademií </w:t>
            </w:r>
            <w:proofErr w:type="gramStart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SOFA  s.</w:t>
            </w:r>
            <w:proofErr w:type="gramEnd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 r. o.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R-4576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Rozhodnutí o výběru nejvýhodnější nabídky na veřejnou zakázku ZŠ Dědina - nástavba (VZ/7/2025)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Zdeněk </w:t>
            </w:r>
            <w:proofErr w:type="spellStart"/>
            <w:r w:rsidRPr="00094319">
              <w:rPr>
                <w:rFonts w:ascii="Arial" w:hAnsi="Arial" w:cs="Arial"/>
                <w:sz w:val="20"/>
                <w:szCs w:val="20"/>
              </w:rPr>
              <w:t>Hořánek</w:t>
            </w:r>
            <w:proofErr w:type="spellEnd"/>
            <w:r w:rsidRPr="00094319">
              <w:rPr>
                <w:rFonts w:ascii="Arial" w:hAnsi="Arial" w:cs="Arial"/>
                <w:sz w:val="20"/>
                <w:szCs w:val="20"/>
              </w:rPr>
              <w:t>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R-4567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Vystavení objednávky na výrobu zvukových a zvukově-obrazových záznamů a projektové podpory na projektu „Virtuální realita s podporou 5G pro aktivizaci seniorů v prostředí městské části Prahy 6“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Václav Kožený, Ph.D., MBA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R-4554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dohod o narovnání a vypořádání bezdůvodného obohacení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Ondřej Matěj Hrubeš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R-4577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Revokace usnesení 3322/25, Dodatek ke smlouvě MČP6 S/440/2023/ODŽP</w:t>
            </w:r>
          </w:p>
          <w:p w:rsidR="008E04B2" w:rsidRPr="00094319" w:rsidRDefault="008E04B2" w:rsidP="0068445F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68445F" w:rsidP="0068445F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IZ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R-4547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Informace do RMČ o pracovní cestě do Lucemburku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68445F" w:rsidP="0068445F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IZ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R-4572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INFORMACE k revidovanému příkazu tajemníka č. 3/2026 k zadávání veřejných zakázek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Aneta Roubíková, vedoucí PO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BC34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77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64" w:rsidRDefault="00306C64" w:rsidP="00772569">
      <w:pPr>
        <w:spacing w:after="0" w:line="240" w:lineRule="auto"/>
      </w:pPr>
      <w:r>
        <w:separator/>
      </w:r>
    </w:p>
  </w:endnote>
  <w:end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endnote>
  <w:endnote w:type="continuationNotice" w:id="1">
    <w:p w:rsidR="00306C64" w:rsidRDefault="00306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BE57B3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64" w:rsidRDefault="00306C64" w:rsidP="00772569">
      <w:pPr>
        <w:spacing w:after="0" w:line="240" w:lineRule="auto"/>
      </w:pPr>
      <w:r>
        <w:separator/>
      </w:r>
    </w:p>
  </w:footnote>
  <w:foot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footnote>
  <w:footnote w:type="continuationNotice" w:id="1">
    <w:p w:rsidR="00306C64" w:rsidRDefault="00306C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15" w:rsidRPr="00942D15" w:rsidRDefault="00BE57B3" w:rsidP="00942D15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  <w:p w:rsidR="00942D15" w:rsidRPr="00942D15" w:rsidRDefault="00942D15" w:rsidP="00942D15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B460C3" w:rsidRPr="00942D15" w:rsidRDefault="00B460C3" w:rsidP="00942D1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5926"/>
    <w:rsid w:val="00222ED9"/>
    <w:rsid w:val="002307FB"/>
    <w:rsid w:val="00246877"/>
    <w:rsid w:val="00282734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868"/>
    <w:rsid w:val="00654160"/>
    <w:rsid w:val="00662729"/>
    <w:rsid w:val="00665245"/>
    <w:rsid w:val="006816FB"/>
    <w:rsid w:val="00682D9F"/>
    <w:rsid w:val="0068445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61E78"/>
    <w:rsid w:val="00A76211"/>
    <w:rsid w:val="00A87800"/>
    <w:rsid w:val="00A977AA"/>
    <w:rsid w:val="00AB0920"/>
    <w:rsid w:val="00B145D4"/>
    <w:rsid w:val="00B354F9"/>
    <w:rsid w:val="00B460C3"/>
    <w:rsid w:val="00B80481"/>
    <w:rsid w:val="00B87F24"/>
    <w:rsid w:val="00B914C9"/>
    <w:rsid w:val="00BC3471"/>
    <w:rsid w:val="00BE57B3"/>
    <w:rsid w:val="00C40D13"/>
    <w:rsid w:val="00C441E4"/>
    <w:rsid w:val="00C61915"/>
    <w:rsid w:val="00C860BF"/>
    <w:rsid w:val="00C92508"/>
    <w:rsid w:val="00CA5DF8"/>
    <w:rsid w:val="00D96751"/>
    <w:rsid w:val="00DA0341"/>
    <w:rsid w:val="00E12BBC"/>
    <w:rsid w:val="00E55E6D"/>
    <w:rsid w:val="00E76C01"/>
    <w:rsid w:val="00E86C9A"/>
    <w:rsid w:val="00EA4F26"/>
    <w:rsid w:val="00EC5FF7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9C07A3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24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2026-01-09T10:33:00Z</dcterms:created>
  <dcterms:modified xsi:type="dcterms:W3CDTF">2026-01-09T10:33:00Z</dcterms:modified>
</cp:coreProperties>
</file>