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60" w:rsidRDefault="002D1560" w:rsidP="002D1560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Jakub Stárek, starosta (ODS+KDU-ČSL)</w:t>
      </w:r>
      <w:r>
        <w:rPr>
          <w:rStyle w:val="Siln"/>
        </w:rPr>
        <w:t xml:space="preserve">: </w:t>
      </w:r>
      <w:r>
        <w:t xml:space="preserve">Díky a pojďme na interpelace zastupitelů. Jako první je Eva Tichá – Polyfunkční dům Petřiny. A připraví se pan Benda, Zámek Veleslavín – technoparty. </w:t>
      </w:r>
    </w:p>
    <w:p w:rsidR="002D1560" w:rsidRDefault="002D1560" w:rsidP="002D1560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Eva Tichá, člen ZMČ (PIRÁTI)</w:t>
      </w:r>
      <w:r>
        <w:rPr>
          <w:rStyle w:val="Siln"/>
        </w:rPr>
        <w:t xml:space="preserve">: </w:t>
      </w:r>
      <w:r>
        <w:t xml:space="preserve">Děkuji za slovo. </w:t>
      </w:r>
      <w:proofErr w:type="gramStart"/>
      <w:r>
        <w:t>Pánové...</w:t>
      </w:r>
      <w:proofErr w:type="gramEnd"/>
      <w:r>
        <w:t xml:space="preserve"> </w:t>
      </w:r>
    </w:p>
    <w:p w:rsidR="002D1560" w:rsidRDefault="002D1560" w:rsidP="002D1560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Jakub Stárek, starosta (ODS+KDU-ČSL)</w:t>
      </w:r>
      <w:r>
        <w:rPr>
          <w:rStyle w:val="Siln"/>
        </w:rPr>
        <w:t xml:space="preserve">: </w:t>
      </w:r>
      <w:r>
        <w:t xml:space="preserve">Myslím, že paní Tichá čeká na prezentaci, tak </w:t>
      </w:r>
      <w:proofErr w:type="gramStart"/>
      <w:r>
        <w:t>jenom...</w:t>
      </w:r>
      <w:proofErr w:type="gramEnd"/>
      <w:r>
        <w:t xml:space="preserve"> </w:t>
      </w:r>
    </w:p>
    <w:p w:rsidR="002D1560" w:rsidRDefault="002D1560" w:rsidP="002D1560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Eva Tichá, člen ZMČ (PIRÁTI)</w:t>
      </w:r>
      <w:r>
        <w:rPr>
          <w:rStyle w:val="Siln"/>
        </w:rPr>
        <w:t xml:space="preserve">: </w:t>
      </w:r>
      <w:r>
        <w:t xml:space="preserve">Děkuju. Pane starosto, vy jste mi dneska svou promptní reakcí prostě </w:t>
      </w:r>
      <w:proofErr w:type="gramStart"/>
      <w:r>
        <w:t>vy...</w:t>
      </w:r>
      <w:proofErr w:type="gramEnd"/>
      <w:r>
        <w:t xml:space="preserve"> Jako ne vytrhl trn z paty, ale vy jste mi prostě překazil několik mých prezentací, ale děkuju za to. </w:t>
      </w:r>
    </w:p>
    <w:p w:rsidR="002D1560" w:rsidRDefault="002D1560" w:rsidP="002D1560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Jakub Stárek, starosta (ODS+KDU-ČSL)</w:t>
      </w:r>
      <w:r>
        <w:rPr>
          <w:rStyle w:val="Siln"/>
        </w:rPr>
        <w:t xml:space="preserve">: </w:t>
      </w:r>
      <w:r>
        <w:t xml:space="preserve">Já se omlouvám. </w:t>
      </w:r>
    </w:p>
    <w:p w:rsidR="002D1560" w:rsidRDefault="002D1560" w:rsidP="002D1560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t>Eva Tichá, člen ZMČ (PIRÁTI)</w:t>
      </w:r>
      <w:r>
        <w:rPr>
          <w:rStyle w:val="Siln"/>
        </w:rPr>
        <w:t xml:space="preserve">: </w:t>
      </w:r>
      <w:proofErr w:type="gramStart"/>
      <w:r>
        <w:t>Takže...</w:t>
      </w:r>
      <w:proofErr w:type="gramEnd"/>
      <w:r>
        <w:t xml:space="preserve"> Ale stejně se k tomu vrátím. Vážený pane starosto, vážené zastupitelstvo, vážení občané, já bych ráda přece jenom zareagovala na vývoj kolem záměru výstavby Polyfunkčního domu v ulici Šantrochova na Petřinách. Obyvatelé vyjádřili svůj nesouhlas se záměrem radnice odprodat společnosti Ventura pozemky zeleně ve vlastnictví hlavního města, které byly svěřeny do správy městské části a proti záměru developera realizovat v místě sedmipatrový polyfunkční dům, který by přesahoval stávající zastavěnou plochu a zásadně navyšoval počet podlaží. Ta petice – občané v krátké době dokázali sebrat 1043 podpisů a ta petice ukázala, že lidem opravdu záleží na prostředí, kde žijí a že nechtějí výstavbu za každou cenu. Chtějí udržitelný rozvoj, který zohledňuje kvalitu života, dopravu i zeleň. Občané Petřin vítají, a já se k nim připojuji, že si městská část uvědomuje, že rozvoj a zahušťování zástavby musí probíhat citlivě, s respektem k urbanistickému charakteru stabilizovaného území, jako je tomu na Petřinách. Tam byly historicky navrženy odstupy mezi těmi domy, a ty se mají zachovat. To mělo nějaký důvod. Stabilizované území není totiž určeno pro rozsáhlou novou výstavbu. Územní plán zde upřednostňuje zachování stávající zástavby a jejího charakteru, jejího dotváření a revitalizaci. Spolu s občany jsem skutečně s radostí uvítala aktuální krok radnice a váš páteční příslib, pane starosto, potvrdit usnesením nesouhlas s prodejem pozemků a výstavbou. </w:t>
      </w:r>
    </w:p>
    <w:p w:rsidR="002D1560" w:rsidRDefault="002D1560" w:rsidP="002D1560">
      <w:pPr>
        <w:pStyle w:val="BodyTextbase-text"/>
        <w:spacing w:after="0"/>
        <w:ind w:firstLine="800"/>
        <w:jc w:val="both"/>
      </w:pPr>
      <w:r>
        <w:t xml:space="preserve">Zároveň je tam malinké “ale”, které mi leží na srdci, a to je to, že mě mrzí, že takto transparentní a vstřícný postup se neuplatnil i v případě plánované výstavby Soukromého gymnázia Duhovka na Břevnově, na těch městských pozemcích zeleni a v bezprostřední blízkosti tří základních škol, jedné praktické školy a mateřské školy. Také zde občané shromáždili více než 1000 podpisů – nebo téměř 1000, abych byla přesná – a přednesli věcné a relevantní argumenty. Tady na zastupitelstvu jsme jednali na tom začátku k té studii sedm hodin, poté čtyři hodiny k právu stavby. A bohužel jejich, jejich argumentace, jejich petice, jejich snahy byly bez odezvy, pokud jde o odpovídající prostě té závažnosti záměru. Vnímám to trochu jako dvojí metr a doufám, že i v této věci městská část přehodnotí svůj přístup a nedopustí, aby došlo ke zhoršení životního prostředí a kvality života, kvality bydlení lidí na Břevnově. Závěrem – prosím druhý </w:t>
      </w:r>
      <w:proofErr w:type="spellStart"/>
      <w:r>
        <w:t>slide</w:t>
      </w:r>
      <w:proofErr w:type="spellEnd"/>
      <w:r>
        <w:t xml:space="preserve"> – já bych vám chtěla opravdu poděkovat za promptní projednání dnes ráno na radě, že jste svůj nesouhlas s prodejem pozemku, který jste přislíbil v ulici Šantrochova a s tím záměrem výstavby formálně i veřejně potvrdili usnesením rady, tak za to jsem opravdu ráda. A dovoluji si požádat, aby byl v obdobných případech vždy zajištěn včasný, otevřený a rovnocenný dialog s občany. Prosím, mluvme více s občany, nejenom na setkáních, které se připraví. Ano, toto je taky hezké, opravdu toho si vážím, ale je potřeba je včas informovat o změnách, o věcech, které připravujete a diskutovat s nimi. Děkuju mnohokrát. </w:t>
      </w:r>
    </w:p>
    <w:p w:rsidR="002D1560" w:rsidRDefault="002D1560" w:rsidP="002D1560">
      <w:pPr>
        <w:pStyle w:val="BodyTextbase-text"/>
        <w:spacing w:before="240" w:after="0"/>
        <w:ind w:firstLine="800"/>
        <w:jc w:val="both"/>
      </w:pPr>
      <w:r>
        <w:rPr>
          <w:rStyle w:val="Siln"/>
          <w:u w:val="single"/>
        </w:rPr>
        <w:lastRenderedPageBreak/>
        <w:t>Jakub Stárek, starosta (ODS+KDU-ČSL)</w:t>
      </w:r>
      <w:r>
        <w:rPr>
          <w:rStyle w:val="Siln"/>
        </w:rPr>
        <w:t xml:space="preserve">: </w:t>
      </w:r>
      <w:r>
        <w:t xml:space="preserve">Děkuju moc. Já bych první řekl, já jsem si analyzoval to vaše vystoupení, dělal jsem si čárky, bylo tam víc pochval </w:t>
      </w:r>
      <w:proofErr w:type="gramStart"/>
      <w:r>
        <w:t>než...</w:t>
      </w:r>
      <w:proofErr w:type="gramEnd"/>
      <w:r>
        <w:t xml:space="preserve"> (Smích v </w:t>
      </w:r>
      <w:proofErr w:type="gramStart"/>
      <w:r>
        <w:t>sálu.) ...za</w:t>
      </w:r>
      <w:proofErr w:type="gramEnd"/>
      <w:r>
        <w:t xml:space="preserve"> celé minulé zastupitelstvo – ne, víc pochval než naopak výtek. Já zkusím ještě k tomu území něco trošku říct. Ono jakoby sice v územním plánu je nazýváno jako stabilizované, ale právě proto jsme nechávali zpracovat jedním z nejváženějších urbanistů, respektive já za to nemůžu, to nechala zpracovat paní architektka Smutná, nádhernou studii od pana Mužíka, který vlastně pracuje s tím, že ty objekty občanské vybavenosti by se navyšovat neměly, ale mohly, že vlastně ta práce ještě je. Za sebe musím říct, že s panem Mužíkem a s tím názorem, který tehdy přijala nebo vypracovala rada, tak já s tím souhlasím, že prostě město se musí rozvíjet, musí nějakým způsobem asi v tomto případě nakonec v konečném důsledku se zahušťovat, protože musí reagovat na potřeby, které vznikají. A město, které nereaguje na potřeby, které vznikají, prostě není město, které by dokázalo odpovídat na výzvy, které občané mají, a tedy je vlastně neuspokojí v této záležitosti. Ale souhlasím s vámi a s občany, že ta výstava vždycky nemá být za každou cenu. Vždycky tam musí být nějaká, řekl bych, výměna, nebo já to zkusím nazvat přímo, nějaký obchod, ve kterém vlastně ta nová výstavba a to nové zahuštění, ten nový </w:t>
      </w:r>
      <w:proofErr w:type="spellStart"/>
      <w:r>
        <w:t>development</w:t>
      </w:r>
      <w:proofErr w:type="spellEnd"/>
      <w:r>
        <w:t xml:space="preserve"> přinese tomu místu víc, než mu sebere. To je vlastně ten pohled. Tam nejde o to, že by se to urbanisticky nehodilo, ale i ten návrh, který byl, tak za nás nepřinášel tomu místu tu přidanou hodnotu, aby ospravedlnil vlastně nárůst té hmoty a zabrání případně i veřejného prostranství. </w:t>
      </w:r>
    </w:p>
    <w:p w:rsidR="002D1560" w:rsidRDefault="002D1560" w:rsidP="002D1560">
      <w:pPr>
        <w:pStyle w:val="BodyTextbase-text"/>
        <w:spacing w:after="0"/>
        <w:ind w:firstLine="800"/>
        <w:jc w:val="both"/>
      </w:pPr>
      <w:r>
        <w:t xml:space="preserve">A tím rovnou odpovídám i na tu druhou otázku. V tomhle tom případě, tam, přestože se jednalo o dvě patra nebytových prostor určené pro doktory a tak dále, které budou, tak v takovém případě ve srovnání s Duhovkou to neobstojí, protože Duhovka nakonec není developerský projekt, který by se rozprodával na byty, ale jedná se o veřejné vybavení a o školu. Tam, a já si myslím, že tak pro to hlasovali zastupitelstvo před rokem, před měsícem nebo před, před dvěma měsíci, právě že v konečném důsledku na tom místě se sice zastaví veřejný prostor – to se stane, ty výhrady, které občané dávali, tak samozřejmě řada z nich byla relevantní – ale ten výměnný, já to sprostě nazývám výměnný obchod, je, že v konečném důsledku tam vznikne škola, která má svojí hodnotu pro společnost. </w:t>
      </w:r>
    </w:p>
    <w:p w:rsidR="002D1560" w:rsidRDefault="002D1560" w:rsidP="002D1560">
      <w:pPr>
        <w:pStyle w:val="BodyTextbase-text"/>
        <w:spacing w:after="0"/>
        <w:ind w:firstLine="800"/>
        <w:jc w:val="both"/>
      </w:pPr>
      <w:r>
        <w:t>K sobě, vy tam ještě říkáte poslední drobnost, a to je, že doufáte, že přehodnotíme přístup, jako kdybychom přístup nějakým způsobem zvolili jako městská část u Petřin tedy. A vy jste to srovnávala s tou Duhovkou, tak u duhovky jsme přijali nějaký závěr jako městská část, jako rada a zastupitelstvo městské části hned na několika jednáních, zatímco v tomhle tom případě jsme měli doporučení, řekl bych, odborné komise, na jehož základě – a děkuju, že jste to tam odpracovali, když jste se o tom bavili, vím, že tam byla relativně široká podpora, třeba i od pana docenta Mužíka, vím, že vy jste se v té záležitosti zdržela nebo jste byla proti, nejsem si úplně jist – tak v tomto případě jsme vlastně vzali v potaz ten závěr z komise, ale současně jsme třeba vzali v potaz i setkání se spolky, které se tady odehrálo, kdy pan vlastně architekt Hušek přednesl asi půlhodinovou prezentaci vlastně na </w:t>
      </w:r>
      <w:proofErr w:type="spellStart"/>
      <w:r>
        <w:t>tohleto</w:t>
      </w:r>
      <w:proofErr w:type="spellEnd"/>
      <w:r>
        <w:t xml:space="preserve"> téma o možnostech v tom území, jak by bylo lepší uchopit celý ten prostor a jak by vlastně měl vypadat ten výhodný obchod pro </w:t>
      </w:r>
      <w:proofErr w:type="spellStart"/>
      <w:r>
        <w:t>Petřinské</w:t>
      </w:r>
      <w:proofErr w:type="spellEnd"/>
      <w:r>
        <w:t xml:space="preserve"> a pro Petřiny a že tento to není. </w:t>
      </w:r>
    </w:p>
    <w:p w:rsidR="002D1560" w:rsidRDefault="002D1560" w:rsidP="002D1560">
      <w:pPr>
        <w:pStyle w:val="BodyTextbase-text"/>
        <w:spacing w:after="0"/>
        <w:ind w:firstLine="800"/>
        <w:jc w:val="both"/>
      </w:pPr>
      <w:r>
        <w:t>Takže tam v té chvíli si myslím, že se lámaly ty nálady vlastně celého vedení. A já jsem se s tím třeba seznámil poprvé od pana Huška na té dané záležitosti. A myslím, že i v radě jsme měli k tady tomuhle tomu jednoznačný přístup, taky všemi hlasy jsme ten závěr podpořili. Jsem rád, že tady té věci jsou to i slova pochvaly a že jsme na jedné lodi a těším se, že takových projektů a, řekl bych, takových věcí bude i více. Ale musím připomenout, že se stávají ne málo často, ale relativně často, ať už se bavím třeba o </w:t>
      </w:r>
      <w:proofErr w:type="gramStart"/>
      <w:r>
        <w:t>Jeseter</w:t>
      </w:r>
      <w:proofErr w:type="gramEnd"/>
      <w:r>
        <w:t xml:space="preserve"> rezort nebo o některých dalších věcech, takových těch významných, které se tady v průběhu času objevují. Takže já si myslím, že bychom jich dokonce našli, stejně jako jsem u vás našel víc pochval než výtek, tak že bychom jich našli víc než těch, které jsou – těch, že jsme </w:t>
      </w:r>
      <w:r>
        <w:lastRenderedPageBreak/>
        <w:t xml:space="preserve">společně dokázali vyřešit versus </w:t>
      </w:r>
      <w:proofErr w:type="gramStart"/>
      <w:r>
        <w:t>těch</w:t>
      </w:r>
      <w:proofErr w:type="gramEnd"/>
      <w:r>
        <w:t xml:space="preserve"> problematických. A děkuju za vaši interpelaci. Jestli chcete, můžete doplnit, potom budete mít další interpelaci. </w:t>
      </w:r>
    </w:p>
    <w:p w:rsidR="002D1560" w:rsidRPr="002D1560" w:rsidRDefault="002D1560" w:rsidP="002D1560">
      <w:pPr>
        <w:pStyle w:val="BodyTextbase-text"/>
        <w:spacing w:before="240" w:after="0"/>
        <w:ind w:firstLine="800"/>
        <w:jc w:val="both"/>
      </w:pPr>
      <w:r w:rsidRPr="002D1560">
        <w:rPr>
          <w:rStyle w:val="Siln"/>
          <w:u w:val="single"/>
        </w:rPr>
        <w:t>Eva Tichá, člen ZMČ (PIRÁTI)</w:t>
      </w:r>
      <w:r w:rsidRPr="002D1560">
        <w:rPr>
          <w:rStyle w:val="Siln"/>
        </w:rPr>
        <w:t xml:space="preserve">: </w:t>
      </w:r>
      <w:r w:rsidRPr="002D1560">
        <w:t>Jenom minutku. Děkuju, děkuju za vaši odpověď. Jenom jsem chtěla říct: dobře. Je velmi správné, a tak byste měli přistupovat tedy ke všem těm investicím, těm akcím a novým stavbám, řešit to jako tedy, když říkáte, že vás ovlivnil taky i pan Hušek, přistupovat k tomu komplexně, ale taky dbát na to, v jakém je to </w:t>
      </w:r>
      <w:proofErr w:type="gramStart"/>
      <w:r w:rsidRPr="002D1560">
        <w:t>místě</w:t>
      </w:r>
      <w:proofErr w:type="gramEnd"/>
      <w:r w:rsidRPr="002D1560">
        <w:t xml:space="preserve">. Pokud se něco dělá třeba na Ořechovce, kde je to velmi cenné území, tak tam jako je třeba rozhodovat úplně jinak – nebo na Hanspaulce – úplně jinak než někde, a tím nechci jako nějak urážet nebo v tom světle mluvit prostě, že některé části městské části jsou horší, ale prostě jsou jiné. A tam, kde máme co ochránit, tam, kde máme něco, co je neopakovatelné, co je prostě architektonicky, kulturně cenné, tak jako k tomu musíme přistupovat opravdu jinak. A v první řadě i třeba u té Duhovky, v první řadě je ten ohled na lidi. Na lidi místní, ale i na ty nové, nejenom na ten obchod, o kterém hovoříte. Děkuju. </w:t>
      </w:r>
    </w:p>
    <w:p w:rsidR="002D1560" w:rsidRDefault="002D1560" w:rsidP="002D1560">
      <w:pPr>
        <w:rPr>
          <w:rStyle w:val="Siln"/>
          <w:sz w:val="24"/>
          <w:szCs w:val="24"/>
          <w:u w:val="single"/>
        </w:rPr>
      </w:pPr>
    </w:p>
    <w:p w:rsidR="00765ACB" w:rsidRPr="002D1560" w:rsidRDefault="002D1560" w:rsidP="002D1560">
      <w:pPr>
        <w:rPr>
          <w:sz w:val="24"/>
          <w:szCs w:val="24"/>
        </w:rPr>
      </w:pPr>
      <w:r w:rsidRPr="002D1560">
        <w:rPr>
          <w:rStyle w:val="Siln"/>
          <w:sz w:val="24"/>
          <w:szCs w:val="24"/>
          <w:u w:val="single"/>
        </w:rPr>
        <w:t>Jakub Stárek, starosta (ODS+KDU-ČSL)</w:t>
      </w:r>
      <w:r w:rsidRPr="002D1560">
        <w:rPr>
          <w:rStyle w:val="Siln"/>
          <w:sz w:val="24"/>
          <w:szCs w:val="24"/>
        </w:rPr>
        <w:t xml:space="preserve">: </w:t>
      </w:r>
      <w:r w:rsidRPr="002D1560">
        <w:rPr>
          <w:sz w:val="24"/>
          <w:szCs w:val="24"/>
        </w:rPr>
        <w:t>Děkuji moc. Tak odpovíme i písemně a děkuju za tu reakci.</w:t>
      </w:r>
      <w:bookmarkStart w:id="0" w:name="_GoBack"/>
      <w:bookmarkEnd w:id="0"/>
    </w:p>
    <w:sectPr w:rsidR="00765ACB" w:rsidRPr="002D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60"/>
    <w:rsid w:val="002D1560"/>
    <w:rsid w:val="0076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560"/>
    <w:pPr>
      <w:widowControl w:val="0"/>
      <w:suppressAutoHyphens/>
      <w:spacing w:after="0" w:line="240" w:lineRule="auto"/>
    </w:pPr>
    <w:rPr>
      <w:rFonts w:ascii="Times New Roman;Times;serif" w:eastAsia="Times New Roman;Times;serif" w:hAnsi="Times New Roman;Times;serif" w:cs="Times New Roman;Times;serif"/>
      <w:sz w:val="30"/>
      <w:szCs w:val="3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D1560"/>
    <w:rPr>
      <w:b/>
      <w:bCs/>
    </w:rPr>
  </w:style>
  <w:style w:type="paragraph" w:customStyle="1" w:styleId="BodyTextbase-text">
    <w:name w:val="Body Text.base-text"/>
    <w:basedOn w:val="Normln"/>
    <w:qFormat/>
    <w:rsid w:val="002D1560"/>
    <w:pPr>
      <w:suppressLineNumbers/>
      <w:spacing w:after="3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560"/>
    <w:pPr>
      <w:widowControl w:val="0"/>
      <w:suppressAutoHyphens/>
      <w:spacing w:after="0" w:line="240" w:lineRule="auto"/>
    </w:pPr>
    <w:rPr>
      <w:rFonts w:ascii="Times New Roman;Times;serif" w:eastAsia="Times New Roman;Times;serif" w:hAnsi="Times New Roman;Times;serif" w:cs="Times New Roman;Times;serif"/>
      <w:sz w:val="30"/>
      <w:szCs w:val="30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D1560"/>
    <w:rPr>
      <w:b/>
      <w:bCs/>
    </w:rPr>
  </w:style>
  <w:style w:type="paragraph" w:customStyle="1" w:styleId="BodyTextbase-text">
    <w:name w:val="Body Text.base-text"/>
    <w:basedOn w:val="Normln"/>
    <w:qFormat/>
    <w:rsid w:val="002D1560"/>
    <w:pPr>
      <w:suppressLineNumbers/>
      <w:spacing w:after="3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1331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Levínská Kateřina</dc:creator>
  <cp:lastModifiedBy>Levínská Kateřina</cp:lastModifiedBy>
  <cp:revision>1</cp:revision>
  <dcterms:created xsi:type="dcterms:W3CDTF">2025-07-08T11:16:00Z</dcterms:created>
  <dcterms:modified xsi:type="dcterms:W3CDTF">2025-07-08T11:17:00Z</dcterms:modified>
</cp:coreProperties>
</file>