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3F" w:rsidRDefault="002F313F" w:rsidP="002F313F">
      <w:pPr>
        <w:pStyle w:val="BodyTextbase-text"/>
        <w:spacing w:before="240" w:after="0"/>
        <w:ind w:firstLine="800"/>
        <w:jc w:val="both"/>
      </w:pPr>
      <w:r>
        <w:rPr>
          <w:rStyle w:val="Siln"/>
          <w:u w:val="single"/>
        </w:rPr>
        <w:t>Eva Tichá, člen ZMČ (PIRÁTI)</w:t>
      </w:r>
      <w:r>
        <w:rPr>
          <w:rStyle w:val="Siln"/>
        </w:rPr>
        <w:t xml:space="preserve">: </w:t>
      </w:r>
      <w:r>
        <w:t xml:space="preserve">Děkuji za slovo, pane starosto, prosím, mrazírny, děkuju. Ráda bych vás, vážené zastupitelstvo, vážený pane starosto, ráda bych vás požádala o aktuální informace k Mrazírnám v Sedlci. Jak víme, zastupitelstvo hlavního města Prahy schválilo první ze tří změn územního plánu, která se týká právě areálu Mrazíren v Sedlci. Stávající budovy mají být zbourány a na jejich místě developerská společnost FINEP, tedy Sofil, plánuje výstavbu téměř 500 bytů pro více než 1 000 nových obyvatel. Byty Praha bezpochyby potřebuje a my Piráti podporujeme rozvoj bydlení pro občany, nicméně jakýkoliv nový projekt musí být provázen řešením stávajících a dlouhodobých problémů, především v oblasti dopravní struktury. V lokalitě Sedlec-Kamýcká již dnes denně dochází ke kritickým dopravním zácpám. </w:t>
      </w:r>
    </w:p>
    <w:p w:rsidR="002F313F" w:rsidRDefault="002F313F" w:rsidP="002F313F">
      <w:pPr>
        <w:pStyle w:val="BodyTextbase-text"/>
        <w:spacing w:after="0"/>
        <w:ind w:firstLine="800"/>
        <w:jc w:val="both"/>
      </w:pPr>
      <w:r>
        <w:t xml:space="preserve">A teď bych chtěla poprosit další obrázek. Takže občané netuší v tuto chvíli, ne, ten předtím, prosím, jo, děkuji, ne, ještě tam je druhý. Děkuji vám. Občané v tuto chvíli netuší, nemají informace o tom, kdy bourání mrazíren začne, jak bude probíhat, jaká opatření budou přijata, aby se situace v místě nezhoršila, protože už nyní, jak jsem říkala, doprava v oblasti je komplikovaná a ty bourací práce a odvoz sutě mohou tu situaci ještě více výrazněji zhoršit. Takže dovolila bych si za občany Sedlce vás požádat o odpovědi na následující konkrétní otázky, nejenom odpovědi, ale jestli skutečně se tak bude dít, kdy konkrétně začne demolice mrazíren a jak dlouho budou bourací práce trvat? Jaká konkrétní opatření ze strany investora, i tedy městské části Praha 6, budou přijatá, aby místní občané mohli během demolice a výstavby prostě normálně žít a vycestovat z domovů a zase se vracet? Za třetí, jak bude organizován odvoz sutě, aby nezpůsoboval další dopravní zácpy a neomezoval již tak přetíženou dopravní situaci? </w:t>
      </w:r>
    </w:p>
    <w:p w:rsidR="002F313F" w:rsidRDefault="002F313F" w:rsidP="002F313F">
      <w:pPr>
        <w:pStyle w:val="BodyTextbase-text"/>
        <w:spacing w:after="0"/>
        <w:ind w:firstLine="800"/>
        <w:jc w:val="both"/>
      </w:pPr>
      <w:r>
        <w:t>Jenom jsem to shrnula. Další obrázek, a tady nevím, jestli se nám to povede, ale tohle je každodenní realita v ulici Jugoslávských partyzánů. Vy mi můžete tam zmáčknout, já tam mám, to je video, mladý pane, jo, děkuju vám, takže klidně to tak pusťte, tady dokonce jako nemůže projet ani sanitka, takhle to vypadá. A není to jako jenom v pátek v 5 hodin, je to každodenní problém už na Jugoslávských partyzánů, tam dál na Kamýcké a tak, tam je to ještě větší problém. Takže děkuji mnohokrát za informace, nemusím tedy o ně extra žádat, dostanu odpovědi písemně, že jo? Děkuji.</w:t>
      </w:r>
    </w:p>
    <w:p w:rsidR="002F313F" w:rsidRDefault="002F313F" w:rsidP="002F313F">
      <w:pPr>
        <w:pStyle w:val="BodyTextbase-text"/>
        <w:spacing w:before="240" w:after="0"/>
        <w:ind w:firstLine="800"/>
        <w:jc w:val="both"/>
      </w:pPr>
      <w:r>
        <w:rPr>
          <w:rStyle w:val="Siln"/>
          <w:u w:val="single"/>
        </w:rPr>
        <w:t>Jakub Stárek, starosta (ODS+KDU-ČSL)</w:t>
      </w:r>
      <w:r>
        <w:rPr>
          <w:rStyle w:val="Siln"/>
        </w:rPr>
        <w:t xml:space="preserve">: </w:t>
      </w:r>
      <w:r>
        <w:t>Dostanete odpovědi písemně, teď vám to nedokážeme zodpovědět, tady tyhle ty technické, něco stanovuje TSK, něco možná nebudeme ani sami vědět, něco stanovuje tady státní správa, s tím, že to jsou nějaké staveništní trasy. Takže ve chvíli, pokud budou, nevím, jestli ještě je ta správná doba na to, abychom tuhle tu informaci měli, ale budeme se vám snažit odpovědět, co aktuálně víme. Pokud vím, tak nedávno vlastně ten záměr, už to tedy pro, myslím, že vzdělání všech zastupitelů už to nemá ani FINEP, ale je to společnost FLams, bylo to nedávno projednáváno na... což je nějaký oddělek od FINEPu, s tím, že ten záměr byl teďka nedávno představen na komisi pro územní rozvoj, kde jsem pochopil, že probíhala velmi jako dělná diskuze, ten záměr 7 členů podpořilo, vy jste se zdržela ohledně toho, rozumím, z důvodu té dopravy, je to tam i v tom zápise, pokud si dobře vzpomínám, popsáno, ale jsem rád, že to jde cestou, která, řekl bych, většinově komise územního rozvoje podporuje. Ale co se týká těch technických záležitostí, tak budeme se je snažit vyřešit. Poprosím ještě pana Ondřeje Matěje Hrubeše.</w:t>
      </w:r>
    </w:p>
    <w:p w:rsidR="006123DC" w:rsidRDefault="002F313F" w:rsidP="002F313F">
      <w:r>
        <w:rPr>
          <w:rStyle w:val="Siln"/>
          <w:u w:val="single"/>
        </w:rPr>
        <w:t>Ondřej Matěj Hrubeš, radní (ODS+KDU-ČSL)</w:t>
      </w:r>
      <w:r>
        <w:rPr>
          <w:rStyle w:val="Siln"/>
        </w:rPr>
        <w:t xml:space="preserve">: </w:t>
      </w:r>
      <w:r>
        <w:t xml:space="preserve">Dobrý den. Já mám jenom k tomu poslednímu, k ulici Jugoslávských partyzánů. Máme svolané jednání s panem náměstkem pro dopravu Zdeňkem Hřibem, předsedu Pirátů, schůzku, myslím, příští týden na ulici Jugoslávských partyzánů, </w:t>
      </w:r>
      <w:r>
        <w:lastRenderedPageBreak/>
        <w:t>protože to je věc, která mě trápí dlouhodobě. A my usilujeme o to, aby byla zprovozněna světelná závora dole v Podbabě, aby auta byly vpouštěny do ulice Jugoslávských partyzánů, tak, aby netvořila se kolona v obytné části, ale dole u Vltavy. Věříme, že se tohle to podaří s podporou magistrátu udělat.</w:t>
      </w:r>
      <w:bookmarkStart w:id="0" w:name="_GoBack"/>
      <w:bookmarkEnd w:id="0"/>
    </w:p>
    <w:sectPr w:rsidR="0061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3F"/>
    <w:rsid w:val="002F313F"/>
    <w:rsid w:val="00612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13F"/>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F313F"/>
    <w:rPr>
      <w:b/>
      <w:bCs/>
    </w:rPr>
  </w:style>
  <w:style w:type="paragraph" w:customStyle="1" w:styleId="BodyTextbase-text">
    <w:name w:val="Body Text.base-text"/>
    <w:basedOn w:val="Normln"/>
    <w:qFormat/>
    <w:rsid w:val="002F313F"/>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13F"/>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F313F"/>
    <w:rPr>
      <w:b/>
      <w:bCs/>
    </w:rPr>
  </w:style>
  <w:style w:type="paragraph" w:customStyle="1" w:styleId="BodyTextbase-text">
    <w:name w:val="Body Text.base-text"/>
    <w:basedOn w:val="Normln"/>
    <w:qFormat/>
    <w:rsid w:val="002F313F"/>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3524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2025-05-06T08:27:00Z</dcterms:created>
  <dcterms:modified xsi:type="dcterms:W3CDTF">2025-05-06T08:27:00Z</dcterms:modified>
</cp:coreProperties>
</file>