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/>
    <w:p w:rsidR="00264627" w:rsidRDefault="00264627" w:rsidP="00264627">
      <w:pPr>
        <w:ind w:firstLine="170"/>
      </w:pPr>
    </w:p>
    <w:p w:rsidR="00264627" w:rsidRDefault="00264627" w:rsidP="00264627">
      <w:pPr>
        <w:ind w:firstLine="170"/>
      </w:pPr>
    </w:p>
    <w:p w:rsidR="00264627" w:rsidRDefault="00264627" w:rsidP="00264627">
      <w:pPr>
        <w:ind w:firstLine="170"/>
      </w:pPr>
    </w:p>
    <w:p w:rsidR="00264627" w:rsidRDefault="00264627" w:rsidP="00264627">
      <w:pPr>
        <w:ind w:firstLine="170"/>
      </w:pPr>
    </w:p>
    <w:p w:rsidR="00264627" w:rsidRDefault="00264627" w:rsidP="00264627">
      <w:pPr>
        <w:ind w:firstLine="170"/>
      </w:pPr>
    </w:p>
    <w:p w:rsidR="00264627" w:rsidRDefault="00264627" w:rsidP="00264627">
      <w:pPr>
        <w:ind w:firstLine="170"/>
      </w:pPr>
    </w:p>
    <w:p w:rsidR="00264627" w:rsidRDefault="00A94F9F" w:rsidP="00264627">
      <w:pPr>
        <w:ind w:firstLine="170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-68580</wp:posOffset>
            </wp:positionV>
            <wp:extent cx="934720" cy="969645"/>
            <wp:effectExtent l="19050" t="0" r="0" b="0"/>
            <wp:wrapNone/>
            <wp:docPr id="7" name="obrázek 4" descr="D:\2_logotyp\JPG_RGB\ZUS_3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_logotyp\JPG_RGB\ZUS_3_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60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46990</wp:posOffset>
            </wp:positionV>
            <wp:extent cx="605155" cy="609600"/>
            <wp:effectExtent l="19050" t="0" r="4445" b="0"/>
            <wp:wrapNone/>
            <wp:docPr id="6" name="obrázek 1" descr="logo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a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627" w:rsidRPr="009C5582" w:rsidRDefault="00264627" w:rsidP="00264627">
      <w:pPr>
        <w:ind w:left="142" w:firstLine="0"/>
        <w:jc w:val="center"/>
        <w:rPr>
          <w:rFonts w:ascii="Candara" w:hAnsi="Candara" w:cs="Calibri"/>
          <w:sz w:val="24"/>
          <w:szCs w:val="24"/>
        </w:rPr>
      </w:pPr>
      <w:r w:rsidRPr="009C5582">
        <w:rPr>
          <w:rFonts w:ascii="Candara" w:hAnsi="Candara" w:cs="Calibri"/>
          <w:b/>
          <w:sz w:val="24"/>
          <w:szCs w:val="24"/>
        </w:rPr>
        <w:t>Základní umělecká škola Jana Hanuše</w:t>
      </w:r>
    </w:p>
    <w:p w:rsidR="00264627" w:rsidRPr="009C5582" w:rsidRDefault="00264627" w:rsidP="00264627">
      <w:pPr>
        <w:ind w:left="284" w:hanging="142"/>
        <w:jc w:val="center"/>
        <w:rPr>
          <w:rFonts w:ascii="Candara" w:hAnsi="Candara" w:cs="Calibri"/>
          <w:sz w:val="24"/>
          <w:szCs w:val="24"/>
        </w:rPr>
      </w:pPr>
      <w:r w:rsidRPr="009C5582">
        <w:rPr>
          <w:rFonts w:ascii="Candara" w:hAnsi="Candara" w:cs="Calibri"/>
          <w:sz w:val="24"/>
          <w:szCs w:val="24"/>
        </w:rPr>
        <w:t>U Dělnického cvičiště 1/1100 B</w:t>
      </w:r>
    </w:p>
    <w:p w:rsidR="00264627" w:rsidRPr="009C5582" w:rsidRDefault="00264627" w:rsidP="00264627">
      <w:pPr>
        <w:ind w:left="-1276"/>
        <w:jc w:val="center"/>
        <w:rPr>
          <w:rFonts w:ascii="Candara" w:hAnsi="Candara" w:cs="Calibri"/>
          <w:sz w:val="24"/>
          <w:szCs w:val="24"/>
        </w:rPr>
      </w:pPr>
      <w:r w:rsidRPr="009C5582">
        <w:rPr>
          <w:rFonts w:ascii="Candara" w:hAnsi="Candara" w:cs="Calibri"/>
          <w:sz w:val="24"/>
          <w:szCs w:val="24"/>
        </w:rPr>
        <w:t xml:space="preserve">                             Praha 6 – Břevnov</w:t>
      </w:r>
    </w:p>
    <w:p w:rsidR="00264627" w:rsidRPr="00701AF5" w:rsidRDefault="00264627" w:rsidP="00264627">
      <w:pPr>
        <w:jc w:val="center"/>
        <w:rPr>
          <w:rFonts w:ascii="Candara" w:hAnsi="Candara" w:cs="Calibri"/>
          <w:sz w:val="16"/>
          <w:szCs w:val="16"/>
        </w:rPr>
      </w:pPr>
    </w:p>
    <w:p w:rsidR="00264627" w:rsidRPr="009C5582" w:rsidRDefault="00264627" w:rsidP="00264627">
      <w:pPr>
        <w:jc w:val="center"/>
        <w:rPr>
          <w:rFonts w:ascii="Candara" w:hAnsi="Candara" w:cs="Calibri"/>
          <w:b/>
          <w:sz w:val="28"/>
          <w:szCs w:val="28"/>
        </w:rPr>
      </w:pPr>
      <w:r w:rsidRPr="009C5582">
        <w:rPr>
          <w:rFonts w:ascii="Candara" w:hAnsi="Candara" w:cs="Calibri"/>
          <w:b/>
          <w:sz w:val="28"/>
          <w:szCs w:val="28"/>
        </w:rPr>
        <w:t>ve spolupráci s Klubem přátel školy</w:t>
      </w:r>
    </w:p>
    <w:p w:rsidR="00264627" w:rsidRPr="009C5582" w:rsidRDefault="00264627" w:rsidP="00264627">
      <w:pPr>
        <w:jc w:val="center"/>
        <w:rPr>
          <w:rFonts w:ascii="Candara" w:hAnsi="Candara" w:cs="Calibri"/>
          <w:sz w:val="32"/>
          <w:szCs w:val="32"/>
        </w:rPr>
      </w:pPr>
      <w:r w:rsidRPr="009C5582">
        <w:rPr>
          <w:rFonts w:ascii="Candara" w:hAnsi="Candara" w:cs="Calibri"/>
          <w:sz w:val="32"/>
          <w:szCs w:val="32"/>
        </w:rPr>
        <w:t>Vás srdečně zve na</w:t>
      </w:r>
    </w:p>
    <w:p w:rsidR="00264627" w:rsidRPr="00701AF5" w:rsidRDefault="00264627" w:rsidP="00264627">
      <w:pPr>
        <w:jc w:val="center"/>
        <w:rPr>
          <w:rFonts w:ascii="Candara" w:hAnsi="Candara" w:cs="Calibri"/>
          <w:sz w:val="20"/>
          <w:szCs w:val="20"/>
        </w:rPr>
      </w:pPr>
    </w:p>
    <w:p w:rsidR="00264627" w:rsidRPr="009C5582" w:rsidRDefault="00264627" w:rsidP="00264627">
      <w:pPr>
        <w:pStyle w:val="Odstavecseseznamem"/>
        <w:tabs>
          <w:tab w:val="center" w:pos="3709"/>
        </w:tabs>
        <w:spacing w:after="0" w:line="240" w:lineRule="auto"/>
        <w:ind w:left="0" w:right="71" w:hanging="720"/>
        <w:jc w:val="center"/>
        <w:rPr>
          <w:rFonts w:ascii="Candara" w:hAnsi="Candara" w:cs="Calibri"/>
          <w:b/>
          <w:sz w:val="56"/>
          <w:szCs w:val="56"/>
        </w:rPr>
      </w:pPr>
      <w:r w:rsidRPr="009C5582">
        <w:rPr>
          <w:rFonts w:ascii="Candara" w:hAnsi="Candara" w:cs="Calibri"/>
          <w:b/>
          <w:color w:val="000000"/>
          <w:sz w:val="56"/>
          <w:szCs w:val="56"/>
        </w:rPr>
        <w:t xml:space="preserve">       </w:t>
      </w:r>
      <w:r>
        <w:rPr>
          <w:rFonts w:ascii="Candara" w:hAnsi="Candara" w:cs="Calibri"/>
          <w:b/>
          <w:color w:val="000000"/>
          <w:sz w:val="56"/>
          <w:szCs w:val="56"/>
        </w:rPr>
        <w:t>Koncert bývalých žáků školy</w:t>
      </w:r>
    </w:p>
    <w:p w:rsidR="00264627" w:rsidRPr="00A934E7" w:rsidRDefault="00264627" w:rsidP="00264627">
      <w:pPr>
        <w:ind w:right="-534"/>
        <w:jc w:val="center"/>
        <w:rPr>
          <w:rFonts w:ascii="Candara" w:hAnsi="Candara"/>
          <w:sz w:val="28"/>
          <w:szCs w:val="28"/>
        </w:rPr>
      </w:pPr>
    </w:p>
    <w:p w:rsidR="00264627" w:rsidRPr="00A934E7" w:rsidRDefault="003C5E53" w:rsidP="00264627">
      <w:pPr>
        <w:ind w:right="-534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934361</wp:posOffset>
            </wp:positionH>
            <wp:positionV relativeFrom="paragraph">
              <wp:posOffset>9070</wp:posOffset>
            </wp:positionV>
            <wp:extent cx="2892868" cy="2812211"/>
            <wp:effectExtent l="19050" t="0" r="2732" b="0"/>
            <wp:wrapNone/>
            <wp:docPr id="1" name="obrázek 1" descr="Obraz - Hudba z Marsu | Nábytek FORLIVING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- Hudba z Marsu | Nábytek FORLIVING.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68" cy="281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627" w:rsidRPr="00A934E7" w:rsidRDefault="00264627" w:rsidP="00264627">
      <w:pPr>
        <w:ind w:right="-534"/>
        <w:jc w:val="center"/>
        <w:rPr>
          <w:rFonts w:ascii="Candara" w:hAnsi="Candara"/>
          <w:sz w:val="28"/>
          <w:szCs w:val="28"/>
        </w:rPr>
      </w:pPr>
    </w:p>
    <w:p w:rsidR="00264627" w:rsidRPr="00A934E7" w:rsidRDefault="00264627" w:rsidP="00264627">
      <w:pPr>
        <w:ind w:right="-534"/>
        <w:jc w:val="center"/>
        <w:rPr>
          <w:rFonts w:ascii="Candara" w:hAnsi="Candara"/>
          <w:sz w:val="28"/>
          <w:szCs w:val="28"/>
        </w:rPr>
      </w:pPr>
    </w:p>
    <w:p w:rsidR="00264627" w:rsidRPr="00A934E7" w:rsidRDefault="00264627" w:rsidP="00264627">
      <w:pPr>
        <w:ind w:right="-534"/>
        <w:jc w:val="center"/>
        <w:rPr>
          <w:rFonts w:ascii="Candara" w:hAnsi="Candara"/>
          <w:sz w:val="28"/>
          <w:szCs w:val="28"/>
        </w:rPr>
      </w:pPr>
    </w:p>
    <w:p w:rsidR="00264627" w:rsidRPr="00A934E7" w:rsidRDefault="00264627" w:rsidP="00264627">
      <w:pPr>
        <w:ind w:right="-534"/>
        <w:rPr>
          <w:rFonts w:ascii="Candara" w:hAnsi="Candara" w:cs="Calibri"/>
          <w:sz w:val="24"/>
          <w:szCs w:val="24"/>
        </w:rPr>
      </w:pPr>
      <w:r w:rsidRPr="00A934E7">
        <w:rPr>
          <w:rFonts w:ascii="Candara" w:hAnsi="Candara" w:cs="Calibri"/>
          <w:sz w:val="24"/>
          <w:szCs w:val="24"/>
        </w:rPr>
        <w:t xml:space="preserve">                                              </w:t>
      </w:r>
    </w:p>
    <w:p w:rsidR="00264627" w:rsidRPr="00A934E7" w:rsidRDefault="00264627" w:rsidP="00264627">
      <w:pPr>
        <w:ind w:right="-534"/>
        <w:rPr>
          <w:rFonts w:ascii="Candara" w:hAnsi="Candara" w:cs="Calibri"/>
          <w:sz w:val="24"/>
          <w:szCs w:val="24"/>
        </w:rPr>
      </w:pPr>
      <w:r w:rsidRPr="00A934E7">
        <w:rPr>
          <w:rFonts w:ascii="Candara" w:hAnsi="Candara" w:cs="Calibri"/>
          <w:sz w:val="24"/>
          <w:szCs w:val="24"/>
        </w:rPr>
        <w:t xml:space="preserve">                                            </w:t>
      </w:r>
    </w:p>
    <w:p w:rsidR="00264627" w:rsidRPr="00A934E7" w:rsidRDefault="00264627" w:rsidP="00264627">
      <w:pPr>
        <w:ind w:right="-534"/>
        <w:rPr>
          <w:rFonts w:ascii="Candara" w:hAnsi="Candara" w:cs="Calibri"/>
          <w:sz w:val="24"/>
          <w:szCs w:val="24"/>
        </w:rPr>
      </w:pPr>
    </w:p>
    <w:p w:rsidR="00264627" w:rsidRPr="00A934E7" w:rsidRDefault="00264627" w:rsidP="00264627">
      <w:pPr>
        <w:ind w:right="-534"/>
        <w:rPr>
          <w:rFonts w:ascii="Candara" w:hAnsi="Candara" w:cs="Calibri"/>
          <w:sz w:val="24"/>
          <w:szCs w:val="24"/>
        </w:rPr>
      </w:pPr>
    </w:p>
    <w:p w:rsidR="00264627" w:rsidRPr="00A934E7" w:rsidRDefault="00264627" w:rsidP="00264627">
      <w:pPr>
        <w:ind w:right="-534"/>
        <w:rPr>
          <w:rFonts w:ascii="Candara" w:hAnsi="Candara" w:cs="Calibri"/>
          <w:sz w:val="24"/>
          <w:szCs w:val="24"/>
        </w:rPr>
      </w:pPr>
    </w:p>
    <w:p w:rsidR="00264627" w:rsidRPr="00A934E7" w:rsidRDefault="00264627" w:rsidP="00264627">
      <w:pPr>
        <w:ind w:right="-534"/>
        <w:rPr>
          <w:rFonts w:ascii="Candara" w:hAnsi="Candara" w:cs="Calibri"/>
          <w:sz w:val="24"/>
          <w:szCs w:val="24"/>
        </w:rPr>
      </w:pPr>
    </w:p>
    <w:p w:rsidR="00264627" w:rsidRDefault="00264627" w:rsidP="00264627">
      <w:pPr>
        <w:ind w:right="-534"/>
        <w:rPr>
          <w:rFonts w:ascii="Candara" w:hAnsi="Candara" w:cs="Calibri"/>
          <w:sz w:val="24"/>
          <w:szCs w:val="24"/>
        </w:rPr>
      </w:pPr>
      <w:r w:rsidRPr="00A934E7">
        <w:rPr>
          <w:rFonts w:ascii="Candara" w:hAnsi="Candara" w:cs="Calibri"/>
          <w:sz w:val="24"/>
          <w:szCs w:val="24"/>
        </w:rPr>
        <w:t xml:space="preserve">                                            </w:t>
      </w:r>
    </w:p>
    <w:p w:rsidR="00264627" w:rsidRDefault="00264627" w:rsidP="00264627">
      <w:pPr>
        <w:ind w:right="-534"/>
        <w:jc w:val="center"/>
        <w:rPr>
          <w:rFonts w:ascii="Candara" w:hAnsi="Candara" w:cs="Calibri"/>
          <w:i/>
          <w:sz w:val="24"/>
          <w:szCs w:val="24"/>
        </w:rPr>
      </w:pPr>
    </w:p>
    <w:p w:rsidR="00264627" w:rsidRDefault="00264627" w:rsidP="00264627">
      <w:pPr>
        <w:ind w:right="-534"/>
        <w:jc w:val="center"/>
        <w:rPr>
          <w:rFonts w:ascii="Candara" w:hAnsi="Candara" w:cs="Calibri"/>
          <w:i/>
          <w:sz w:val="24"/>
          <w:szCs w:val="24"/>
        </w:rPr>
      </w:pPr>
    </w:p>
    <w:p w:rsidR="00264627" w:rsidRDefault="00264627" w:rsidP="00264627">
      <w:pPr>
        <w:ind w:right="-534"/>
        <w:jc w:val="center"/>
        <w:rPr>
          <w:rFonts w:ascii="Candara" w:hAnsi="Candara" w:cs="Calibri"/>
          <w:i/>
          <w:sz w:val="24"/>
          <w:szCs w:val="24"/>
        </w:rPr>
      </w:pPr>
    </w:p>
    <w:p w:rsidR="00264627" w:rsidRDefault="00264627" w:rsidP="00264627">
      <w:pPr>
        <w:spacing w:line="276" w:lineRule="auto"/>
        <w:ind w:right="-534"/>
        <w:jc w:val="center"/>
        <w:rPr>
          <w:rFonts w:ascii="Candara" w:hAnsi="Candara" w:cs="Calibri"/>
          <w:i/>
          <w:sz w:val="24"/>
          <w:szCs w:val="24"/>
        </w:rPr>
      </w:pPr>
    </w:p>
    <w:p w:rsidR="00264627" w:rsidRPr="00701AF5" w:rsidRDefault="00264627" w:rsidP="00E1060E">
      <w:pPr>
        <w:ind w:right="-534"/>
        <w:jc w:val="center"/>
        <w:rPr>
          <w:rFonts w:ascii="Candara" w:hAnsi="Candara" w:cs="Calibri"/>
          <w:sz w:val="24"/>
          <w:szCs w:val="24"/>
        </w:rPr>
      </w:pPr>
      <w:r w:rsidRPr="00701AF5">
        <w:rPr>
          <w:rFonts w:ascii="Candara" w:hAnsi="Candara" w:cs="Calibri"/>
          <w:sz w:val="24"/>
          <w:szCs w:val="24"/>
        </w:rPr>
        <w:t xml:space="preserve">pondělí </w:t>
      </w:r>
      <w:r w:rsidR="00701AF5" w:rsidRPr="00701AF5">
        <w:rPr>
          <w:rFonts w:ascii="Candara" w:hAnsi="Candara" w:cs="Calibri"/>
          <w:sz w:val="24"/>
          <w:szCs w:val="24"/>
        </w:rPr>
        <w:t>22</w:t>
      </w:r>
      <w:r w:rsidRPr="00701AF5">
        <w:rPr>
          <w:rFonts w:ascii="Candara" w:hAnsi="Candara" w:cs="Calibri"/>
          <w:sz w:val="24"/>
          <w:szCs w:val="24"/>
        </w:rPr>
        <w:t>. dubna 202</w:t>
      </w:r>
      <w:r w:rsidR="00701AF5" w:rsidRPr="00701AF5">
        <w:rPr>
          <w:rFonts w:ascii="Candara" w:hAnsi="Candara" w:cs="Calibri"/>
          <w:sz w:val="24"/>
          <w:szCs w:val="24"/>
        </w:rPr>
        <w:t>4</w:t>
      </w:r>
      <w:r w:rsidRPr="00701AF5">
        <w:rPr>
          <w:rFonts w:ascii="Candara" w:hAnsi="Candara" w:cs="Calibri"/>
          <w:sz w:val="24"/>
          <w:szCs w:val="24"/>
        </w:rPr>
        <w:t xml:space="preserve"> v 18</w:t>
      </w:r>
      <w:r w:rsidRPr="00701AF5">
        <w:rPr>
          <w:rFonts w:ascii="Candara" w:hAnsi="Candara" w:cs="Calibri"/>
          <w:sz w:val="24"/>
          <w:szCs w:val="24"/>
          <w:vertAlign w:val="superscript"/>
        </w:rPr>
        <w:t>30</w:t>
      </w:r>
    </w:p>
    <w:p w:rsidR="00264627" w:rsidRPr="00701AF5" w:rsidRDefault="00264627" w:rsidP="00E1060E">
      <w:pPr>
        <w:ind w:right="-534"/>
        <w:jc w:val="center"/>
        <w:rPr>
          <w:rFonts w:ascii="Candara" w:hAnsi="Candara" w:cs="Calibri"/>
          <w:sz w:val="24"/>
          <w:szCs w:val="24"/>
        </w:rPr>
      </w:pPr>
      <w:r w:rsidRPr="00701AF5">
        <w:rPr>
          <w:rFonts w:ascii="Candara" w:hAnsi="Candara" w:cs="Calibri"/>
          <w:sz w:val="24"/>
          <w:szCs w:val="24"/>
        </w:rPr>
        <w:t xml:space="preserve">Tereziánský sál </w:t>
      </w:r>
    </w:p>
    <w:p w:rsidR="00264627" w:rsidRDefault="00264627" w:rsidP="00E1060E">
      <w:pPr>
        <w:ind w:right="-534"/>
        <w:jc w:val="center"/>
        <w:rPr>
          <w:rFonts w:ascii="Candara" w:hAnsi="Candara" w:cs="Calibri"/>
          <w:sz w:val="24"/>
          <w:szCs w:val="24"/>
        </w:rPr>
      </w:pPr>
      <w:r w:rsidRPr="00701AF5">
        <w:rPr>
          <w:rFonts w:ascii="Candara" w:hAnsi="Candara" w:cs="Calibri"/>
          <w:sz w:val="24"/>
          <w:szCs w:val="24"/>
        </w:rPr>
        <w:t>Břevnovský  klášter</w:t>
      </w:r>
    </w:p>
    <w:p w:rsidR="00701AF5" w:rsidRPr="00701AF5" w:rsidRDefault="00701AF5" w:rsidP="00E1060E">
      <w:pPr>
        <w:ind w:right="-534"/>
        <w:jc w:val="center"/>
        <w:rPr>
          <w:rFonts w:ascii="Candara" w:hAnsi="Candara" w:cs="Calibri"/>
          <w:sz w:val="24"/>
          <w:szCs w:val="24"/>
        </w:rPr>
      </w:pPr>
    </w:p>
    <w:p w:rsidR="00701AF5" w:rsidRPr="00243A83" w:rsidRDefault="00701AF5" w:rsidP="00701AF5">
      <w:pPr>
        <w:ind w:firstLine="28"/>
        <w:jc w:val="center"/>
        <w:rPr>
          <w:rFonts w:ascii="Candara" w:hAnsi="Candara"/>
          <w:b/>
          <w:sz w:val="26"/>
          <w:szCs w:val="26"/>
        </w:rPr>
      </w:pPr>
      <w:r w:rsidRPr="00243A83">
        <w:rPr>
          <w:rFonts w:ascii="Candara" w:hAnsi="Candara"/>
          <w:b/>
          <w:sz w:val="26"/>
          <w:szCs w:val="26"/>
        </w:rPr>
        <w:t>Tento koncert finančně podpořila Městská část Praha 6</w:t>
      </w:r>
    </w:p>
    <w:p w:rsidR="00701AF5" w:rsidRDefault="00000000" w:rsidP="00701AF5">
      <w:pPr>
        <w:ind w:firstLine="28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65pt;margin-top:3.3pt;width:55pt;height:60.15pt;z-index:251663360">
            <v:imagedata r:id="rId8" o:title=""/>
          </v:shape>
          <o:OLEObject Type="Embed" ProgID="Acrobat.Document.DC" ShapeID="_x0000_s1026" DrawAspect="Content" ObjectID="_1774873717" r:id="rId9"/>
        </w:object>
      </w:r>
    </w:p>
    <w:p w:rsidR="00701AF5" w:rsidRDefault="00701AF5" w:rsidP="00701AF5">
      <w:pPr>
        <w:pStyle w:val="Normlnweb"/>
      </w:pPr>
    </w:p>
    <w:p w:rsidR="00701AF5" w:rsidRPr="009C5582" w:rsidRDefault="00701AF5" w:rsidP="00E1060E">
      <w:pPr>
        <w:ind w:right="-534"/>
        <w:jc w:val="center"/>
        <w:rPr>
          <w:rFonts w:ascii="Candara" w:hAnsi="Candara" w:cs="Calibri"/>
          <w:sz w:val="24"/>
          <w:szCs w:val="24"/>
        </w:rPr>
      </w:pPr>
    </w:p>
    <w:p w:rsidR="00853419" w:rsidRPr="00853419" w:rsidRDefault="00853419" w:rsidP="00264627">
      <w:pPr>
        <w:ind w:firstLine="28"/>
        <w:rPr>
          <w:sz w:val="16"/>
          <w:szCs w:val="16"/>
        </w:rPr>
      </w:pPr>
    </w:p>
    <w:p w:rsidR="00264627" w:rsidRPr="00CD43EE" w:rsidRDefault="00264627" w:rsidP="00CD43EE">
      <w:pPr>
        <w:ind w:hanging="256"/>
        <w:jc w:val="center"/>
        <w:rPr>
          <w:sz w:val="24"/>
          <w:szCs w:val="24"/>
        </w:rPr>
      </w:pPr>
      <w:r w:rsidRPr="00CD43EE">
        <w:rPr>
          <w:sz w:val="24"/>
          <w:szCs w:val="24"/>
        </w:rPr>
        <w:t>PROGRAM</w:t>
      </w:r>
    </w:p>
    <w:p w:rsidR="00264627" w:rsidRPr="00CD43EE" w:rsidRDefault="00264627" w:rsidP="00264627">
      <w:pPr>
        <w:ind w:firstLine="28"/>
        <w:rPr>
          <w:sz w:val="32"/>
          <w:szCs w:val="32"/>
        </w:rPr>
      </w:pPr>
    </w:p>
    <w:tbl>
      <w:tblPr>
        <w:tblStyle w:val="Mkatabulky"/>
        <w:tblW w:w="80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284"/>
        <w:gridCol w:w="142"/>
        <w:gridCol w:w="1276"/>
        <w:gridCol w:w="141"/>
        <w:gridCol w:w="2127"/>
        <w:gridCol w:w="283"/>
        <w:gridCol w:w="142"/>
        <w:gridCol w:w="142"/>
        <w:gridCol w:w="141"/>
        <w:gridCol w:w="284"/>
        <w:gridCol w:w="142"/>
        <w:gridCol w:w="283"/>
        <w:gridCol w:w="1985"/>
        <w:gridCol w:w="425"/>
      </w:tblGrid>
      <w:tr w:rsidR="00264627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264627" w:rsidRDefault="00861CDD" w:rsidP="00264627">
            <w:pPr>
              <w:ind w:left="0" w:firstLine="0"/>
            </w:pPr>
            <w:r>
              <w:t>1.</w:t>
            </w:r>
          </w:p>
        </w:tc>
        <w:tc>
          <w:tcPr>
            <w:tcW w:w="1843" w:type="dxa"/>
            <w:gridSpan w:val="4"/>
          </w:tcPr>
          <w:p w:rsidR="00B63496" w:rsidRDefault="00E81861" w:rsidP="00264627">
            <w:pPr>
              <w:ind w:left="0" w:firstLine="0"/>
              <w:rPr>
                <w:b/>
              </w:rPr>
            </w:pPr>
            <w:r w:rsidRPr="00E81861">
              <w:rPr>
                <w:b/>
              </w:rPr>
              <w:t>A. Dvořák</w:t>
            </w:r>
          </w:p>
          <w:p w:rsidR="00E81861" w:rsidRPr="00E81861" w:rsidRDefault="00E81861" w:rsidP="00264627">
            <w:pPr>
              <w:ind w:left="0" w:firstLine="0"/>
              <w:rPr>
                <w:b/>
                <w:sz w:val="20"/>
                <w:szCs w:val="20"/>
              </w:rPr>
            </w:pPr>
            <w:r w:rsidRPr="00E81861">
              <w:rPr>
                <w:b/>
                <w:sz w:val="20"/>
                <w:szCs w:val="20"/>
              </w:rPr>
              <w:t>(upr. O. Zemanová)</w:t>
            </w:r>
          </w:p>
        </w:tc>
        <w:tc>
          <w:tcPr>
            <w:tcW w:w="2410" w:type="dxa"/>
            <w:gridSpan w:val="2"/>
          </w:tcPr>
          <w:p w:rsidR="00B63496" w:rsidRDefault="00E81861" w:rsidP="00E81861">
            <w:pPr>
              <w:ind w:left="0" w:hanging="108"/>
            </w:pPr>
            <w:r w:rsidRPr="00E81861">
              <w:t>troufalá úprava třech Slovanských tanců</w:t>
            </w:r>
          </w:p>
        </w:tc>
        <w:tc>
          <w:tcPr>
            <w:tcW w:w="3119" w:type="dxa"/>
            <w:gridSpan w:val="7"/>
          </w:tcPr>
          <w:p w:rsidR="00264627" w:rsidRDefault="00264627" w:rsidP="00CD43EE">
            <w:pPr>
              <w:ind w:left="0" w:right="0" w:firstLine="0"/>
              <w:jc w:val="right"/>
              <w:rPr>
                <w:b/>
              </w:rPr>
            </w:pPr>
            <w:r w:rsidRPr="00CD43EE">
              <w:rPr>
                <w:b/>
              </w:rPr>
              <w:t>Soubor veteránů</w:t>
            </w:r>
          </w:p>
          <w:p w:rsidR="00491726" w:rsidRPr="00CD43EE" w:rsidRDefault="00491726" w:rsidP="00CD43EE">
            <w:pPr>
              <w:ind w:left="0" w:right="0" w:firstLine="0"/>
              <w:jc w:val="right"/>
              <w:rPr>
                <w:b/>
              </w:rPr>
            </w:pPr>
          </w:p>
        </w:tc>
      </w:tr>
      <w:tr w:rsidR="00264627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264627" w:rsidRPr="00CD43EE" w:rsidRDefault="00264627" w:rsidP="0026462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4"/>
          </w:tcPr>
          <w:p w:rsidR="00264627" w:rsidRPr="001F1533" w:rsidRDefault="00264627" w:rsidP="00264627">
            <w:pPr>
              <w:ind w:left="0" w:firstLine="0"/>
              <w:rPr>
                <w:b/>
                <w:sz w:val="44"/>
                <w:szCs w:val="44"/>
              </w:rPr>
            </w:pPr>
          </w:p>
        </w:tc>
        <w:tc>
          <w:tcPr>
            <w:tcW w:w="2410" w:type="dxa"/>
            <w:gridSpan w:val="2"/>
          </w:tcPr>
          <w:p w:rsidR="00264627" w:rsidRPr="00CD43EE" w:rsidRDefault="00264627" w:rsidP="0026462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7"/>
          </w:tcPr>
          <w:p w:rsidR="00264627" w:rsidRPr="00CD43EE" w:rsidRDefault="00264627" w:rsidP="00CD43EE">
            <w:pPr>
              <w:ind w:left="0" w:right="0" w:firstLine="0"/>
              <w:jc w:val="right"/>
              <w:rPr>
                <w:b/>
              </w:rPr>
            </w:pPr>
          </w:p>
        </w:tc>
      </w:tr>
      <w:tr w:rsidR="000D52C6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0D52C6" w:rsidRDefault="000D52C6" w:rsidP="00264627">
            <w:pPr>
              <w:ind w:left="0" w:firstLine="0"/>
            </w:pPr>
            <w:r>
              <w:t>2.</w:t>
            </w:r>
          </w:p>
        </w:tc>
        <w:tc>
          <w:tcPr>
            <w:tcW w:w="1702" w:type="dxa"/>
            <w:gridSpan w:val="3"/>
          </w:tcPr>
          <w:p w:rsidR="000D52C6" w:rsidRPr="00CD43EE" w:rsidRDefault="00E81861" w:rsidP="00901A96">
            <w:pPr>
              <w:ind w:left="0" w:firstLine="0"/>
              <w:rPr>
                <w:b/>
              </w:rPr>
            </w:pPr>
            <w:r w:rsidRPr="00E81861">
              <w:rPr>
                <w:b/>
              </w:rPr>
              <w:t>A. Hasselmans</w:t>
            </w:r>
          </w:p>
        </w:tc>
        <w:tc>
          <w:tcPr>
            <w:tcW w:w="2268" w:type="dxa"/>
            <w:gridSpan w:val="2"/>
          </w:tcPr>
          <w:p w:rsidR="000D52C6" w:rsidRDefault="00E81861" w:rsidP="00E10E5A">
            <w:pPr>
              <w:ind w:left="0" w:firstLine="0"/>
            </w:pPr>
            <w:r w:rsidRPr="00E81861">
              <w:t>Petite valse</w:t>
            </w:r>
          </w:p>
        </w:tc>
        <w:tc>
          <w:tcPr>
            <w:tcW w:w="3402" w:type="dxa"/>
            <w:gridSpan w:val="8"/>
          </w:tcPr>
          <w:p w:rsidR="000D52C6" w:rsidRPr="001F1533" w:rsidRDefault="00E81861" w:rsidP="001F1533">
            <w:pPr>
              <w:ind w:left="0" w:right="0" w:firstLine="0"/>
              <w:jc w:val="right"/>
            </w:pPr>
            <w:r>
              <w:rPr>
                <w:b/>
              </w:rPr>
              <w:t xml:space="preserve">Sára Nosková, </w:t>
            </w:r>
            <w:r w:rsidRPr="00E81861">
              <w:t>harfa</w:t>
            </w:r>
          </w:p>
          <w:p w:rsidR="001F1533" w:rsidRPr="00E1060E" w:rsidRDefault="001F1533" w:rsidP="006D0D3D">
            <w:pPr>
              <w:ind w:left="0" w:right="0" w:firstLine="0"/>
              <w:jc w:val="right"/>
            </w:pPr>
          </w:p>
        </w:tc>
      </w:tr>
      <w:tr w:rsidR="00BD5513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BD5513" w:rsidRDefault="00BD5513" w:rsidP="00264627">
            <w:pPr>
              <w:ind w:left="0" w:firstLine="0"/>
            </w:pPr>
          </w:p>
        </w:tc>
        <w:tc>
          <w:tcPr>
            <w:tcW w:w="1702" w:type="dxa"/>
            <w:gridSpan w:val="3"/>
          </w:tcPr>
          <w:p w:rsidR="00BD5513" w:rsidRPr="00BD5513" w:rsidRDefault="00BD5513" w:rsidP="00867712">
            <w:pPr>
              <w:ind w:left="0" w:firstLine="0"/>
              <w:rPr>
                <w:b/>
                <w:sz w:val="44"/>
                <w:szCs w:val="44"/>
              </w:rPr>
            </w:pPr>
          </w:p>
        </w:tc>
        <w:tc>
          <w:tcPr>
            <w:tcW w:w="2551" w:type="dxa"/>
            <w:gridSpan w:val="3"/>
          </w:tcPr>
          <w:p w:rsidR="00BD5513" w:rsidRDefault="00BD5513" w:rsidP="00867712">
            <w:pPr>
              <w:ind w:left="0" w:firstLine="0"/>
            </w:pPr>
          </w:p>
        </w:tc>
        <w:tc>
          <w:tcPr>
            <w:tcW w:w="3119" w:type="dxa"/>
            <w:gridSpan w:val="7"/>
          </w:tcPr>
          <w:p w:rsidR="00BD5513" w:rsidRPr="00E1060E" w:rsidRDefault="00BD5513" w:rsidP="00867712">
            <w:pPr>
              <w:ind w:left="0" w:right="0" w:firstLine="0"/>
              <w:jc w:val="right"/>
            </w:pPr>
          </w:p>
        </w:tc>
      </w:tr>
      <w:tr w:rsidR="00BD5513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BD5513" w:rsidRDefault="00BD5513" w:rsidP="00094D51">
            <w:pPr>
              <w:ind w:left="0" w:firstLine="0"/>
            </w:pPr>
            <w:r>
              <w:t>3.</w:t>
            </w:r>
          </w:p>
        </w:tc>
        <w:tc>
          <w:tcPr>
            <w:tcW w:w="1702" w:type="dxa"/>
            <w:gridSpan w:val="3"/>
          </w:tcPr>
          <w:p w:rsidR="00BD5513" w:rsidRDefault="00BD5513" w:rsidP="00867712">
            <w:pPr>
              <w:ind w:left="0" w:firstLine="0"/>
              <w:rPr>
                <w:b/>
              </w:rPr>
            </w:pPr>
            <w:r w:rsidRPr="006211AB">
              <w:rPr>
                <w:b/>
              </w:rPr>
              <w:t>B. Martinů</w:t>
            </w:r>
          </w:p>
          <w:p w:rsidR="00BD5513" w:rsidRPr="00CD43EE" w:rsidRDefault="00BD5513" w:rsidP="00867712">
            <w:pPr>
              <w:ind w:left="0" w:firstLine="0"/>
              <w:rPr>
                <w:b/>
              </w:rPr>
            </w:pPr>
            <w:r w:rsidRPr="00B66AB8">
              <w:rPr>
                <w:b/>
              </w:rPr>
              <w:t>F. Poulenc</w:t>
            </w:r>
          </w:p>
        </w:tc>
        <w:tc>
          <w:tcPr>
            <w:tcW w:w="2693" w:type="dxa"/>
            <w:gridSpan w:val="4"/>
          </w:tcPr>
          <w:p w:rsidR="00BD5513" w:rsidRDefault="00BD5513" w:rsidP="00867712">
            <w:pPr>
              <w:ind w:left="0" w:firstLine="0"/>
            </w:pPr>
            <w:r>
              <w:t>Sonatina:</w:t>
            </w:r>
            <w:r w:rsidRPr="006211AB">
              <w:t xml:space="preserve"> I. Moderato</w:t>
            </w:r>
          </w:p>
          <w:p w:rsidR="00BD5513" w:rsidRDefault="00BD5513" w:rsidP="00867712">
            <w:pPr>
              <w:ind w:left="0" w:firstLine="0"/>
            </w:pPr>
            <w:r w:rsidRPr="00B66AB8">
              <w:t>Sonata pro klarinet a klavír</w:t>
            </w:r>
            <w:r>
              <w:t>:</w:t>
            </w:r>
          </w:p>
          <w:p w:rsidR="00BD5513" w:rsidRDefault="00BD5513" w:rsidP="00867712">
            <w:pPr>
              <w:ind w:left="0" w:firstLine="0"/>
            </w:pPr>
            <w:r w:rsidRPr="00B66AB8">
              <w:t>III. Allegro con fuoco</w:t>
            </w:r>
          </w:p>
        </w:tc>
        <w:tc>
          <w:tcPr>
            <w:tcW w:w="2977" w:type="dxa"/>
            <w:gridSpan w:val="6"/>
          </w:tcPr>
          <w:p w:rsidR="00BD5513" w:rsidRDefault="00BD5513" w:rsidP="00867712">
            <w:pPr>
              <w:ind w:left="0" w:right="0" w:firstLine="0"/>
              <w:jc w:val="right"/>
              <w:rPr>
                <w:b/>
              </w:rPr>
            </w:pPr>
          </w:p>
          <w:p w:rsidR="00BD5513" w:rsidRDefault="00BD5513" w:rsidP="00867712">
            <w:pPr>
              <w:ind w:left="0" w:right="0" w:firstLine="0"/>
              <w:jc w:val="right"/>
              <w:rPr>
                <w:b/>
              </w:rPr>
            </w:pPr>
          </w:p>
          <w:p w:rsidR="00BD5513" w:rsidRPr="00E1060E" w:rsidRDefault="00BD5513" w:rsidP="00867712">
            <w:pPr>
              <w:ind w:left="0" w:right="0" w:firstLine="0"/>
              <w:jc w:val="right"/>
            </w:pPr>
            <w:r w:rsidRPr="00B66AB8">
              <w:rPr>
                <w:b/>
              </w:rPr>
              <w:t>Ruben Konečný,</w:t>
            </w:r>
            <w:r>
              <w:rPr>
                <w:b/>
              </w:rPr>
              <w:t xml:space="preserve"> </w:t>
            </w:r>
            <w:r w:rsidRPr="00B66AB8">
              <w:t>klarinet</w:t>
            </w:r>
          </w:p>
        </w:tc>
      </w:tr>
      <w:tr w:rsidR="00853419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853419" w:rsidRPr="00CD43EE" w:rsidRDefault="00853419" w:rsidP="00094D5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702" w:type="dxa"/>
            <w:gridSpan w:val="3"/>
          </w:tcPr>
          <w:p w:rsidR="00853419" w:rsidRPr="001F1533" w:rsidRDefault="00853419" w:rsidP="00DC42DE">
            <w:pPr>
              <w:ind w:left="0" w:hanging="108"/>
              <w:rPr>
                <w:b/>
                <w:sz w:val="44"/>
                <w:szCs w:val="44"/>
              </w:rPr>
            </w:pPr>
          </w:p>
        </w:tc>
        <w:tc>
          <w:tcPr>
            <w:tcW w:w="2551" w:type="dxa"/>
            <w:gridSpan w:val="3"/>
          </w:tcPr>
          <w:p w:rsidR="00853419" w:rsidRDefault="00853419" w:rsidP="00DC42DE">
            <w:pPr>
              <w:ind w:left="0" w:firstLine="0"/>
            </w:pPr>
          </w:p>
        </w:tc>
        <w:tc>
          <w:tcPr>
            <w:tcW w:w="3119" w:type="dxa"/>
            <w:gridSpan w:val="7"/>
          </w:tcPr>
          <w:p w:rsidR="00853419" w:rsidRPr="00E1060E" w:rsidRDefault="00853419" w:rsidP="00DC42DE">
            <w:pPr>
              <w:ind w:left="0" w:firstLine="0"/>
              <w:jc w:val="right"/>
            </w:pPr>
          </w:p>
        </w:tc>
      </w:tr>
      <w:tr w:rsidR="00BD5513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BD5513" w:rsidRDefault="00BD5513" w:rsidP="00094D51">
            <w:pPr>
              <w:ind w:left="0" w:firstLine="0"/>
            </w:pPr>
            <w:r>
              <w:t>4.</w:t>
            </w:r>
          </w:p>
        </w:tc>
        <w:tc>
          <w:tcPr>
            <w:tcW w:w="1702" w:type="dxa"/>
            <w:gridSpan w:val="3"/>
          </w:tcPr>
          <w:p w:rsidR="00BD5513" w:rsidRPr="00CD43EE" w:rsidRDefault="00BD5513" w:rsidP="00867712">
            <w:pPr>
              <w:ind w:left="0" w:firstLine="0"/>
              <w:rPr>
                <w:b/>
              </w:rPr>
            </w:pPr>
            <w:r w:rsidRPr="00E81861">
              <w:rPr>
                <w:b/>
              </w:rPr>
              <w:t>F.</w:t>
            </w:r>
            <w:r>
              <w:rPr>
                <w:b/>
              </w:rPr>
              <w:t xml:space="preserve"> </w:t>
            </w:r>
            <w:r w:rsidRPr="00E81861">
              <w:rPr>
                <w:b/>
              </w:rPr>
              <w:t>Chopin</w:t>
            </w:r>
          </w:p>
        </w:tc>
        <w:tc>
          <w:tcPr>
            <w:tcW w:w="2976" w:type="dxa"/>
            <w:gridSpan w:val="6"/>
          </w:tcPr>
          <w:p w:rsidR="00BD5513" w:rsidRDefault="00BD5513" w:rsidP="00867712">
            <w:pPr>
              <w:ind w:left="0" w:firstLine="0"/>
            </w:pPr>
            <w:r>
              <w:t>Valčík h moll</w:t>
            </w:r>
          </w:p>
          <w:p w:rsidR="00BD5513" w:rsidRDefault="00BD5513" w:rsidP="00867712">
            <w:pPr>
              <w:ind w:left="0" w:firstLine="0"/>
            </w:pPr>
            <w:r w:rsidRPr="00E81861">
              <w:t>Valčík cis moll</w:t>
            </w:r>
          </w:p>
        </w:tc>
        <w:tc>
          <w:tcPr>
            <w:tcW w:w="2694" w:type="dxa"/>
            <w:gridSpan w:val="4"/>
          </w:tcPr>
          <w:p w:rsidR="00BD5513" w:rsidRDefault="00BD5513" w:rsidP="00867712">
            <w:pPr>
              <w:ind w:left="0" w:firstLine="0"/>
              <w:jc w:val="right"/>
              <w:rPr>
                <w:b/>
              </w:rPr>
            </w:pPr>
          </w:p>
          <w:p w:rsidR="00BD5513" w:rsidRPr="00E1060E" w:rsidRDefault="00BD5513" w:rsidP="00867712">
            <w:pPr>
              <w:ind w:left="0" w:right="0" w:firstLine="0"/>
              <w:jc w:val="right"/>
            </w:pPr>
            <w:r>
              <w:rPr>
                <w:b/>
              </w:rPr>
              <w:t xml:space="preserve">Laura Umlaufová, </w:t>
            </w:r>
            <w:r w:rsidRPr="00E81861">
              <w:t>klavír</w:t>
            </w:r>
          </w:p>
        </w:tc>
      </w:tr>
      <w:tr w:rsidR="000D52C6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0D52C6" w:rsidRPr="00CD43EE" w:rsidRDefault="000D52C6" w:rsidP="00094D5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702" w:type="dxa"/>
            <w:gridSpan w:val="3"/>
          </w:tcPr>
          <w:p w:rsidR="000D52C6" w:rsidRPr="001F1533" w:rsidRDefault="000D52C6" w:rsidP="00264627">
            <w:pPr>
              <w:ind w:left="0" w:firstLine="0"/>
              <w:rPr>
                <w:b/>
                <w:sz w:val="44"/>
                <w:szCs w:val="44"/>
              </w:rPr>
            </w:pPr>
          </w:p>
        </w:tc>
        <w:tc>
          <w:tcPr>
            <w:tcW w:w="2551" w:type="dxa"/>
            <w:gridSpan w:val="3"/>
          </w:tcPr>
          <w:p w:rsidR="000D52C6" w:rsidRDefault="000D52C6" w:rsidP="00264627">
            <w:pPr>
              <w:ind w:left="0" w:firstLine="0"/>
            </w:pPr>
          </w:p>
        </w:tc>
        <w:tc>
          <w:tcPr>
            <w:tcW w:w="3119" w:type="dxa"/>
            <w:gridSpan w:val="7"/>
          </w:tcPr>
          <w:p w:rsidR="000D52C6" w:rsidRPr="00CD43EE" w:rsidRDefault="000D52C6" w:rsidP="00CD43EE">
            <w:pPr>
              <w:ind w:left="0" w:right="0" w:firstLine="0"/>
              <w:jc w:val="right"/>
              <w:rPr>
                <w:b/>
              </w:rPr>
            </w:pPr>
          </w:p>
        </w:tc>
      </w:tr>
      <w:tr w:rsidR="006211AB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6211AB" w:rsidRDefault="006211AB" w:rsidP="00094D51">
            <w:pPr>
              <w:ind w:left="0" w:firstLine="0"/>
            </w:pPr>
            <w:r>
              <w:t>5.</w:t>
            </w:r>
          </w:p>
        </w:tc>
        <w:tc>
          <w:tcPr>
            <w:tcW w:w="1702" w:type="dxa"/>
            <w:gridSpan w:val="3"/>
          </w:tcPr>
          <w:p w:rsidR="006211AB" w:rsidRPr="00CD43EE" w:rsidRDefault="006211AB" w:rsidP="002034DA">
            <w:pPr>
              <w:ind w:left="0" w:firstLine="0"/>
              <w:rPr>
                <w:b/>
              </w:rPr>
            </w:pPr>
            <w:r w:rsidRPr="00E81861">
              <w:rPr>
                <w:b/>
              </w:rPr>
              <w:t>S. Prokofjev</w:t>
            </w:r>
          </w:p>
        </w:tc>
        <w:tc>
          <w:tcPr>
            <w:tcW w:w="2268" w:type="dxa"/>
            <w:gridSpan w:val="2"/>
          </w:tcPr>
          <w:p w:rsidR="006211AB" w:rsidRDefault="006211AB" w:rsidP="002034DA">
            <w:pPr>
              <w:ind w:left="0" w:firstLine="0"/>
            </w:pPr>
            <w:r w:rsidRPr="00E81861">
              <w:t xml:space="preserve">2. sonáta D dur op. 94: </w:t>
            </w:r>
          </w:p>
          <w:p w:rsidR="006211AB" w:rsidRDefault="006211AB" w:rsidP="002034DA">
            <w:pPr>
              <w:ind w:left="0" w:firstLine="0"/>
            </w:pPr>
            <w:r w:rsidRPr="00E81861">
              <w:t>I. Moderato</w:t>
            </w:r>
          </w:p>
        </w:tc>
        <w:tc>
          <w:tcPr>
            <w:tcW w:w="3402" w:type="dxa"/>
            <w:gridSpan w:val="8"/>
          </w:tcPr>
          <w:p w:rsidR="006211AB" w:rsidRDefault="006211AB" w:rsidP="002034DA">
            <w:pPr>
              <w:ind w:left="0" w:right="0" w:firstLine="0"/>
              <w:jc w:val="right"/>
              <w:rPr>
                <w:b/>
              </w:rPr>
            </w:pPr>
          </w:p>
          <w:p w:rsidR="006211AB" w:rsidRPr="00CD43EE" w:rsidRDefault="006211AB" w:rsidP="002034DA">
            <w:pPr>
              <w:ind w:left="0" w:right="0" w:firstLine="0"/>
              <w:jc w:val="right"/>
              <w:rPr>
                <w:b/>
              </w:rPr>
            </w:pPr>
            <w:r>
              <w:rPr>
                <w:b/>
              </w:rPr>
              <w:t xml:space="preserve">Jáchym Konečný, </w:t>
            </w:r>
            <w:r w:rsidRPr="00E81861">
              <w:t>housle</w:t>
            </w:r>
          </w:p>
        </w:tc>
      </w:tr>
      <w:tr w:rsidR="000D52C6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0D52C6" w:rsidRPr="00CD43EE" w:rsidRDefault="000D52C6" w:rsidP="00094D5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702" w:type="dxa"/>
            <w:gridSpan w:val="3"/>
          </w:tcPr>
          <w:p w:rsidR="000D52C6" w:rsidRPr="001F1533" w:rsidRDefault="000D52C6" w:rsidP="00264627">
            <w:pPr>
              <w:ind w:left="0" w:firstLine="0"/>
              <w:rPr>
                <w:b/>
                <w:sz w:val="44"/>
                <w:szCs w:val="44"/>
              </w:rPr>
            </w:pPr>
          </w:p>
        </w:tc>
        <w:tc>
          <w:tcPr>
            <w:tcW w:w="2551" w:type="dxa"/>
            <w:gridSpan w:val="3"/>
          </w:tcPr>
          <w:p w:rsidR="000D52C6" w:rsidRDefault="000D52C6" w:rsidP="00264627">
            <w:pPr>
              <w:ind w:left="0" w:firstLine="0"/>
            </w:pPr>
          </w:p>
        </w:tc>
        <w:tc>
          <w:tcPr>
            <w:tcW w:w="3119" w:type="dxa"/>
            <w:gridSpan w:val="7"/>
          </w:tcPr>
          <w:p w:rsidR="000D52C6" w:rsidRPr="00CD43EE" w:rsidRDefault="000D52C6" w:rsidP="00CD43EE">
            <w:pPr>
              <w:ind w:left="0" w:right="0" w:firstLine="0"/>
              <w:jc w:val="right"/>
              <w:rPr>
                <w:b/>
              </w:rPr>
            </w:pPr>
          </w:p>
        </w:tc>
      </w:tr>
      <w:tr w:rsidR="006211AB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6211AB" w:rsidRDefault="006211AB" w:rsidP="00094D51">
            <w:pPr>
              <w:ind w:left="0" w:firstLine="0"/>
            </w:pPr>
            <w:r>
              <w:t>6.</w:t>
            </w:r>
          </w:p>
        </w:tc>
        <w:tc>
          <w:tcPr>
            <w:tcW w:w="1702" w:type="dxa"/>
            <w:gridSpan w:val="3"/>
          </w:tcPr>
          <w:p w:rsidR="006211AB" w:rsidRPr="00CD43EE" w:rsidRDefault="006211AB" w:rsidP="002034DA">
            <w:pPr>
              <w:ind w:left="0" w:right="-249" w:firstLine="0"/>
              <w:rPr>
                <w:b/>
              </w:rPr>
            </w:pPr>
            <w:r w:rsidRPr="00E81861">
              <w:rPr>
                <w:b/>
              </w:rPr>
              <w:t>M. Mc Hale</w:t>
            </w:r>
          </w:p>
        </w:tc>
        <w:tc>
          <w:tcPr>
            <w:tcW w:w="2551" w:type="dxa"/>
            <w:gridSpan w:val="3"/>
          </w:tcPr>
          <w:p w:rsidR="006211AB" w:rsidRDefault="006211AB" w:rsidP="002034DA">
            <w:pPr>
              <w:ind w:left="0" w:firstLine="0"/>
            </w:pPr>
            <w:r w:rsidRPr="00E81861">
              <w:t>The Lark in the Clear Air</w:t>
            </w:r>
          </w:p>
        </w:tc>
        <w:tc>
          <w:tcPr>
            <w:tcW w:w="3119" w:type="dxa"/>
            <w:gridSpan w:val="7"/>
          </w:tcPr>
          <w:p w:rsidR="006211AB" w:rsidRDefault="006211AB" w:rsidP="002034DA">
            <w:pPr>
              <w:ind w:left="0" w:right="0" w:firstLine="0"/>
              <w:jc w:val="right"/>
              <w:rPr>
                <w:b/>
              </w:rPr>
            </w:pPr>
            <w:r>
              <w:rPr>
                <w:b/>
              </w:rPr>
              <w:t xml:space="preserve">Michaela Blažková, </w:t>
            </w:r>
            <w:r w:rsidRPr="00E81861">
              <w:t>flétna</w:t>
            </w:r>
          </w:p>
          <w:p w:rsidR="006211AB" w:rsidRDefault="006211AB" w:rsidP="002034DA">
            <w:pPr>
              <w:ind w:left="0" w:right="0" w:firstLine="0"/>
              <w:jc w:val="right"/>
            </w:pPr>
            <w:r w:rsidRPr="00E81861">
              <w:rPr>
                <w:b/>
              </w:rPr>
              <w:t>Veronika Hubinová,</w:t>
            </w:r>
            <w:r w:rsidRPr="00E81861">
              <w:t xml:space="preserve"> klarinet</w:t>
            </w:r>
          </w:p>
          <w:p w:rsidR="006211AB" w:rsidRPr="00002AC6" w:rsidRDefault="006211AB" w:rsidP="002034DA">
            <w:pPr>
              <w:ind w:left="0" w:right="0" w:firstLine="0"/>
              <w:jc w:val="right"/>
            </w:pPr>
            <w:r w:rsidRPr="00E81861">
              <w:rPr>
                <w:b/>
              </w:rPr>
              <w:t>Anna-Sofie Mojzešová</w:t>
            </w:r>
            <w:r>
              <w:t xml:space="preserve">, </w:t>
            </w:r>
            <w:r w:rsidRPr="00E81861">
              <w:t xml:space="preserve"> klavír</w:t>
            </w:r>
          </w:p>
        </w:tc>
      </w:tr>
      <w:tr w:rsidR="000D52C6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0D52C6" w:rsidRPr="00CD43EE" w:rsidRDefault="000D52C6" w:rsidP="00094D5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702" w:type="dxa"/>
            <w:gridSpan w:val="3"/>
          </w:tcPr>
          <w:p w:rsidR="000D52C6" w:rsidRPr="001F1533" w:rsidRDefault="000D52C6" w:rsidP="00264627">
            <w:pPr>
              <w:ind w:left="0" w:firstLine="0"/>
              <w:rPr>
                <w:b/>
                <w:sz w:val="44"/>
                <w:szCs w:val="44"/>
              </w:rPr>
            </w:pPr>
          </w:p>
        </w:tc>
        <w:tc>
          <w:tcPr>
            <w:tcW w:w="2551" w:type="dxa"/>
            <w:gridSpan w:val="3"/>
          </w:tcPr>
          <w:p w:rsidR="000D52C6" w:rsidRDefault="000D52C6" w:rsidP="00264627">
            <w:pPr>
              <w:ind w:left="0" w:firstLine="0"/>
            </w:pPr>
          </w:p>
        </w:tc>
        <w:tc>
          <w:tcPr>
            <w:tcW w:w="3119" w:type="dxa"/>
            <w:gridSpan w:val="7"/>
          </w:tcPr>
          <w:p w:rsidR="000D52C6" w:rsidRPr="00CD43EE" w:rsidRDefault="000D52C6" w:rsidP="00CD43EE">
            <w:pPr>
              <w:ind w:left="0" w:right="0" w:firstLine="0"/>
              <w:jc w:val="right"/>
              <w:rPr>
                <w:b/>
              </w:rPr>
            </w:pPr>
          </w:p>
        </w:tc>
      </w:tr>
      <w:tr w:rsidR="006211AB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6211AB" w:rsidRDefault="006211AB" w:rsidP="00094D51">
            <w:pPr>
              <w:ind w:left="0" w:firstLine="0"/>
            </w:pPr>
            <w:r>
              <w:t>7.</w:t>
            </w:r>
          </w:p>
        </w:tc>
        <w:tc>
          <w:tcPr>
            <w:tcW w:w="1702" w:type="dxa"/>
            <w:gridSpan w:val="3"/>
          </w:tcPr>
          <w:p w:rsidR="006211AB" w:rsidRPr="00CD43EE" w:rsidRDefault="006211AB" w:rsidP="002034DA">
            <w:pPr>
              <w:ind w:left="0" w:firstLine="0"/>
              <w:rPr>
                <w:b/>
              </w:rPr>
            </w:pPr>
            <w:r w:rsidRPr="00E81861">
              <w:rPr>
                <w:b/>
              </w:rPr>
              <w:t>J.</w:t>
            </w:r>
            <w:r>
              <w:rPr>
                <w:b/>
              </w:rPr>
              <w:t xml:space="preserve"> </w:t>
            </w:r>
            <w:r w:rsidRPr="00E81861">
              <w:rPr>
                <w:b/>
              </w:rPr>
              <w:t>F. Fischer</w:t>
            </w:r>
          </w:p>
        </w:tc>
        <w:tc>
          <w:tcPr>
            <w:tcW w:w="2551" w:type="dxa"/>
            <w:gridSpan w:val="3"/>
          </w:tcPr>
          <w:p w:rsidR="006211AB" w:rsidRDefault="006211AB" w:rsidP="002034DA">
            <w:pPr>
              <w:ind w:left="0" w:firstLine="0"/>
            </w:pPr>
            <w:r w:rsidRPr="00E81861">
              <w:t>Koncertní etuda č. 4</w:t>
            </w:r>
          </w:p>
        </w:tc>
        <w:tc>
          <w:tcPr>
            <w:tcW w:w="3119" w:type="dxa"/>
            <w:gridSpan w:val="7"/>
          </w:tcPr>
          <w:p w:rsidR="006211AB" w:rsidRPr="00CD43EE" w:rsidRDefault="006211AB" w:rsidP="002034DA">
            <w:pPr>
              <w:ind w:left="0" w:right="0" w:firstLine="0"/>
              <w:jc w:val="right"/>
              <w:rPr>
                <w:b/>
              </w:rPr>
            </w:pPr>
            <w:r>
              <w:rPr>
                <w:b/>
              </w:rPr>
              <w:t xml:space="preserve">Josefína Holečková, </w:t>
            </w:r>
            <w:r w:rsidRPr="00002AC6">
              <w:t>h</w:t>
            </w:r>
            <w:r>
              <w:t>arfa</w:t>
            </w:r>
          </w:p>
        </w:tc>
      </w:tr>
      <w:tr w:rsidR="000D52C6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0D52C6" w:rsidRPr="00CD43EE" w:rsidRDefault="000D52C6" w:rsidP="00094D51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702" w:type="dxa"/>
            <w:gridSpan w:val="3"/>
          </w:tcPr>
          <w:p w:rsidR="000D52C6" w:rsidRPr="001F1533" w:rsidRDefault="000D52C6" w:rsidP="00861CDD">
            <w:pPr>
              <w:ind w:left="0" w:firstLine="0"/>
              <w:rPr>
                <w:b/>
                <w:sz w:val="44"/>
                <w:szCs w:val="44"/>
              </w:rPr>
            </w:pPr>
          </w:p>
        </w:tc>
        <w:tc>
          <w:tcPr>
            <w:tcW w:w="2551" w:type="dxa"/>
            <w:gridSpan w:val="3"/>
          </w:tcPr>
          <w:p w:rsidR="000D52C6" w:rsidRPr="00861CDD" w:rsidRDefault="000D52C6" w:rsidP="00264627">
            <w:pPr>
              <w:ind w:left="0" w:firstLine="0"/>
            </w:pPr>
          </w:p>
        </w:tc>
        <w:tc>
          <w:tcPr>
            <w:tcW w:w="3119" w:type="dxa"/>
            <w:gridSpan w:val="7"/>
          </w:tcPr>
          <w:p w:rsidR="000D52C6" w:rsidRPr="00CD43EE" w:rsidRDefault="000D52C6" w:rsidP="00CD43EE">
            <w:pPr>
              <w:ind w:left="0" w:right="0" w:firstLine="0"/>
              <w:jc w:val="right"/>
              <w:rPr>
                <w:b/>
              </w:rPr>
            </w:pPr>
          </w:p>
        </w:tc>
      </w:tr>
      <w:tr w:rsidR="000D52C6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0D52C6" w:rsidRDefault="000D52C6" w:rsidP="00094D51">
            <w:pPr>
              <w:ind w:left="0" w:firstLine="0"/>
            </w:pPr>
            <w:r>
              <w:t>8.</w:t>
            </w:r>
          </w:p>
        </w:tc>
        <w:tc>
          <w:tcPr>
            <w:tcW w:w="1702" w:type="dxa"/>
            <w:gridSpan w:val="3"/>
          </w:tcPr>
          <w:p w:rsidR="000D52C6" w:rsidRDefault="006211AB" w:rsidP="00002AC6">
            <w:pPr>
              <w:ind w:left="0" w:firstLine="0"/>
              <w:rPr>
                <w:b/>
              </w:rPr>
            </w:pPr>
            <w:r w:rsidRPr="006211AB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6211AB">
              <w:rPr>
                <w:b/>
              </w:rPr>
              <w:t>Boccherini</w:t>
            </w:r>
          </w:p>
          <w:p w:rsidR="006211AB" w:rsidRPr="00CD43EE" w:rsidRDefault="006211AB" w:rsidP="00002AC6">
            <w:pPr>
              <w:ind w:left="0" w:firstLine="0"/>
              <w:rPr>
                <w:b/>
              </w:rPr>
            </w:pPr>
            <w:r w:rsidRPr="006211AB">
              <w:rPr>
                <w:b/>
              </w:rPr>
              <w:t>J.</w:t>
            </w:r>
            <w:r>
              <w:rPr>
                <w:b/>
              </w:rPr>
              <w:t xml:space="preserve"> </w:t>
            </w:r>
            <w:r w:rsidRPr="006211AB">
              <w:rPr>
                <w:b/>
              </w:rPr>
              <w:t>Suk</w:t>
            </w:r>
          </w:p>
        </w:tc>
        <w:tc>
          <w:tcPr>
            <w:tcW w:w="2835" w:type="dxa"/>
            <w:gridSpan w:val="5"/>
          </w:tcPr>
          <w:p w:rsidR="000D52C6" w:rsidRDefault="00BD5513" w:rsidP="00264627">
            <w:pPr>
              <w:ind w:left="0" w:firstLine="0"/>
            </w:pPr>
            <w:r>
              <w:t>K</w:t>
            </w:r>
            <w:r w:rsidR="006211AB" w:rsidRPr="006211AB">
              <w:t>oncert G dur</w:t>
            </w:r>
            <w:r w:rsidR="006211AB">
              <w:t xml:space="preserve">: I. </w:t>
            </w:r>
            <w:r w:rsidR="006211AB" w:rsidRPr="006211AB">
              <w:t>Allegro</w:t>
            </w:r>
          </w:p>
          <w:p w:rsidR="006211AB" w:rsidRDefault="006211AB" w:rsidP="00264627">
            <w:pPr>
              <w:ind w:left="0" w:firstLine="0"/>
            </w:pPr>
            <w:r w:rsidRPr="006211AB">
              <w:t>Balada</w:t>
            </w:r>
          </w:p>
        </w:tc>
        <w:tc>
          <w:tcPr>
            <w:tcW w:w="2835" w:type="dxa"/>
            <w:gridSpan w:val="5"/>
          </w:tcPr>
          <w:p w:rsidR="00002AC6" w:rsidRDefault="00002AC6" w:rsidP="00CD43EE">
            <w:pPr>
              <w:ind w:left="0" w:right="0" w:firstLine="0"/>
              <w:jc w:val="right"/>
              <w:rPr>
                <w:b/>
              </w:rPr>
            </w:pPr>
          </w:p>
          <w:p w:rsidR="000D52C6" w:rsidRPr="00CD43EE" w:rsidRDefault="006211AB" w:rsidP="006211AB">
            <w:pPr>
              <w:ind w:left="0" w:right="0" w:firstLine="0"/>
              <w:jc w:val="right"/>
              <w:rPr>
                <w:b/>
              </w:rPr>
            </w:pPr>
            <w:r>
              <w:rPr>
                <w:b/>
              </w:rPr>
              <w:t>Matyáš Zicha</w:t>
            </w:r>
            <w:r w:rsidR="00002AC6" w:rsidRPr="00002AC6">
              <w:t xml:space="preserve">, </w:t>
            </w:r>
            <w:r>
              <w:t>violoncello</w:t>
            </w:r>
          </w:p>
        </w:tc>
      </w:tr>
      <w:tr w:rsidR="000D52C6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0D52C6" w:rsidRDefault="000D52C6" w:rsidP="00094D51">
            <w:pPr>
              <w:ind w:left="0" w:firstLine="0"/>
            </w:pPr>
          </w:p>
        </w:tc>
        <w:tc>
          <w:tcPr>
            <w:tcW w:w="1702" w:type="dxa"/>
            <w:gridSpan w:val="3"/>
          </w:tcPr>
          <w:p w:rsidR="000D52C6" w:rsidRPr="00546499" w:rsidRDefault="000D52C6" w:rsidP="00264627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0D52C6" w:rsidRDefault="000D52C6" w:rsidP="00264627">
            <w:pPr>
              <w:ind w:left="0" w:firstLine="0"/>
            </w:pPr>
          </w:p>
        </w:tc>
        <w:tc>
          <w:tcPr>
            <w:tcW w:w="2977" w:type="dxa"/>
            <w:gridSpan w:val="6"/>
          </w:tcPr>
          <w:p w:rsidR="000D52C6" w:rsidRPr="00CD43EE" w:rsidRDefault="000D52C6" w:rsidP="00CD43EE">
            <w:pPr>
              <w:ind w:left="0" w:right="0" w:firstLine="0"/>
              <w:jc w:val="right"/>
              <w:rPr>
                <w:b/>
              </w:rPr>
            </w:pPr>
          </w:p>
        </w:tc>
      </w:tr>
      <w:tr w:rsidR="00BD5513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BD5513" w:rsidRDefault="00BD5513" w:rsidP="00094D51">
            <w:pPr>
              <w:ind w:left="0" w:firstLine="0"/>
            </w:pPr>
          </w:p>
        </w:tc>
        <w:tc>
          <w:tcPr>
            <w:tcW w:w="1702" w:type="dxa"/>
            <w:gridSpan w:val="3"/>
          </w:tcPr>
          <w:p w:rsidR="00BD5513" w:rsidRPr="00546499" w:rsidRDefault="00BD5513" w:rsidP="00264627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BD5513" w:rsidRDefault="00BD5513" w:rsidP="00264627">
            <w:pPr>
              <w:ind w:left="0" w:firstLine="0"/>
            </w:pPr>
          </w:p>
        </w:tc>
        <w:tc>
          <w:tcPr>
            <w:tcW w:w="2977" w:type="dxa"/>
            <w:gridSpan w:val="6"/>
          </w:tcPr>
          <w:p w:rsidR="00BD5513" w:rsidRPr="00CD43EE" w:rsidRDefault="00BD5513" w:rsidP="00CD43EE">
            <w:pPr>
              <w:ind w:left="0" w:right="0" w:firstLine="0"/>
              <w:jc w:val="right"/>
              <w:rPr>
                <w:b/>
              </w:rPr>
            </w:pPr>
          </w:p>
        </w:tc>
      </w:tr>
      <w:tr w:rsidR="000D52C6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0D52C6" w:rsidRDefault="000D52C6" w:rsidP="00094D51">
            <w:pPr>
              <w:ind w:left="0" w:firstLine="0"/>
            </w:pPr>
          </w:p>
        </w:tc>
        <w:tc>
          <w:tcPr>
            <w:tcW w:w="1702" w:type="dxa"/>
            <w:gridSpan w:val="3"/>
          </w:tcPr>
          <w:p w:rsidR="000D52C6" w:rsidRPr="00CD43EE" w:rsidRDefault="000D52C6" w:rsidP="00264627">
            <w:pPr>
              <w:ind w:left="0" w:firstLine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D52C6" w:rsidRDefault="000D52C6" w:rsidP="00264627">
            <w:pPr>
              <w:ind w:left="0" w:firstLine="0"/>
            </w:pPr>
          </w:p>
        </w:tc>
        <w:tc>
          <w:tcPr>
            <w:tcW w:w="3402" w:type="dxa"/>
            <w:gridSpan w:val="8"/>
          </w:tcPr>
          <w:p w:rsidR="000D52C6" w:rsidRPr="00E1060E" w:rsidRDefault="000D52C6" w:rsidP="00002AC6">
            <w:pPr>
              <w:ind w:left="0" w:right="0" w:firstLine="0"/>
              <w:jc w:val="right"/>
            </w:pPr>
          </w:p>
        </w:tc>
      </w:tr>
      <w:tr w:rsidR="00BD5513" w:rsidTr="001E2C39">
        <w:trPr>
          <w:gridAfter w:val="1"/>
          <w:wAfter w:w="425" w:type="dxa"/>
        </w:trPr>
        <w:tc>
          <w:tcPr>
            <w:tcW w:w="284" w:type="dxa"/>
            <w:gridSpan w:val="2"/>
          </w:tcPr>
          <w:p w:rsidR="00BD5513" w:rsidRDefault="00BD5513" w:rsidP="00094D51">
            <w:pPr>
              <w:ind w:left="0" w:firstLine="0"/>
            </w:pPr>
          </w:p>
        </w:tc>
        <w:tc>
          <w:tcPr>
            <w:tcW w:w="1702" w:type="dxa"/>
            <w:gridSpan w:val="3"/>
          </w:tcPr>
          <w:p w:rsidR="00BD5513" w:rsidRPr="00CD43EE" w:rsidRDefault="00BD5513" w:rsidP="00264627">
            <w:pPr>
              <w:ind w:left="0" w:firstLine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D5513" w:rsidRDefault="00BD5513" w:rsidP="00264627">
            <w:pPr>
              <w:ind w:left="0" w:firstLine="0"/>
            </w:pPr>
          </w:p>
          <w:p w:rsidR="00BD5513" w:rsidRDefault="00BD5513" w:rsidP="00264627">
            <w:pPr>
              <w:ind w:left="0" w:firstLine="0"/>
            </w:pPr>
          </w:p>
          <w:p w:rsidR="00BD5513" w:rsidRDefault="00BD5513" w:rsidP="00264627">
            <w:pPr>
              <w:ind w:left="0" w:firstLine="0"/>
            </w:pPr>
          </w:p>
          <w:p w:rsidR="00BD5513" w:rsidRPr="00BD5513" w:rsidRDefault="00BD5513" w:rsidP="00264627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8"/>
          </w:tcPr>
          <w:p w:rsidR="00BD5513" w:rsidRPr="00E1060E" w:rsidRDefault="00BD5513" w:rsidP="00002AC6">
            <w:pPr>
              <w:ind w:left="0" w:right="0" w:firstLine="0"/>
              <w:jc w:val="right"/>
            </w:pPr>
          </w:p>
        </w:tc>
      </w:tr>
      <w:tr w:rsidR="00BD5513" w:rsidTr="001E2C39">
        <w:trPr>
          <w:gridBefore w:val="1"/>
          <w:wBefore w:w="142" w:type="dxa"/>
        </w:trPr>
        <w:tc>
          <w:tcPr>
            <w:tcW w:w="426" w:type="dxa"/>
            <w:gridSpan w:val="2"/>
          </w:tcPr>
          <w:p w:rsidR="00BD5513" w:rsidRDefault="00BD5513" w:rsidP="001F1533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1559" w:type="dxa"/>
            <w:gridSpan w:val="3"/>
          </w:tcPr>
          <w:p w:rsidR="00BD5513" w:rsidRPr="00CD43EE" w:rsidRDefault="00BD5513" w:rsidP="00867712">
            <w:pPr>
              <w:ind w:left="0" w:firstLine="0"/>
              <w:rPr>
                <w:b/>
              </w:rPr>
            </w:pPr>
            <w:r w:rsidRPr="006211AB">
              <w:rPr>
                <w:b/>
              </w:rPr>
              <w:t>N.</w:t>
            </w:r>
            <w:r w:rsidR="001E2C39">
              <w:rPr>
                <w:b/>
              </w:rPr>
              <w:t xml:space="preserve"> </w:t>
            </w:r>
            <w:r w:rsidRPr="006211AB">
              <w:rPr>
                <w:b/>
              </w:rPr>
              <w:t>Rimskij-Korsakov</w:t>
            </w:r>
          </w:p>
        </w:tc>
        <w:tc>
          <w:tcPr>
            <w:tcW w:w="3261" w:type="dxa"/>
            <w:gridSpan w:val="7"/>
          </w:tcPr>
          <w:p w:rsidR="00BD5513" w:rsidRDefault="00BD5513" w:rsidP="00867712">
            <w:pPr>
              <w:ind w:left="0" w:firstLine="0"/>
            </w:pPr>
            <w:r w:rsidRPr="006211AB">
              <w:t>Let čmeláka</w:t>
            </w:r>
          </w:p>
        </w:tc>
        <w:tc>
          <w:tcPr>
            <w:tcW w:w="2693" w:type="dxa"/>
            <w:gridSpan w:val="3"/>
          </w:tcPr>
          <w:p w:rsidR="00BD5513" w:rsidRPr="00CD43EE" w:rsidRDefault="00BD5513" w:rsidP="00867712">
            <w:pPr>
              <w:ind w:left="0" w:right="0" w:firstLine="0"/>
              <w:jc w:val="right"/>
              <w:rPr>
                <w:b/>
              </w:rPr>
            </w:pPr>
            <w:r w:rsidRPr="006211AB">
              <w:rPr>
                <w:b/>
              </w:rPr>
              <w:t>Longfang Hou</w:t>
            </w:r>
            <w:r>
              <w:rPr>
                <w:b/>
              </w:rPr>
              <w:t xml:space="preserve">, </w:t>
            </w:r>
            <w:r w:rsidRPr="006211AB">
              <w:t>klarinet</w:t>
            </w:r>
          </w:p>
        </w:tc>
      </w:tr>
      <w:tr w:rsidR="00BD5513" w:rsidTr="001E2C39">
        <w:trPr>
          <w:gridBefore w:val="1"/>
          <w:wBefore w:w="142" w:type="dxa"/>
        </w:trPr>
        <w:tc>
          <w:tcPr>
            <w:tcW w:w="426" w:type="dxa"/>
            <w:gridSpan w:val="2"/>
          </w:tcPr>
          <w:p w:rsidR="00BD5513" w:rsidRDefault="00BD5513" w:rsidP="001F1533">
            <w:pPr>
              <w:ind w:left="0" w:firstLine="0"/>
              <w:jc w:val="center"/>
            </w:pPr>
          </w:p>
        </w:tc>
        <w:tc>
          <w:tcPr>
            <w:tcW w:w="1559" w:type="dxa"/>
            <w:gridSpan w:val="3"/>
          </w:tcPr>
          <w:p w:rsidR="00BD5513" w:rsidRPr="006211AB" w:rsidRDefault="00BD5513" w:rsidP="00867712">
            <w:pPr>
              <w:ind w:left="0" w:firstLine="0"/>
              <w:rPr>
                <w:b/>
              </w:rPr>
            </w:pPr>
          </w:p>
        </w:tc>
        <w:tc>
          <w:tcPr>
            <w:tcW w:w="3261" w:type="dxa"/>
            <w:gridSpan w:val="7"/>
          </w:tcPr>
          <w:p w:rsidR="00BD5513" w:rsidRPr="006211AB" w:rsidRDefault="00BD5513" w:rsidP="00867712">
            <w:pPr>
              <w:ind w:left="0" w:firstLine="0"/>
            </w:pPr>
          </w:p>
        </w:tc>
        <w:tc>
          <w:tcPr>
            <w:tcW w:w="2693" w:type="dxa"/>
            <w:gridSpan w:val="3"/>
          </w:tcPr>
          <w:p w:rsidR="00BD5513" w:rsidRPr="006211AB" w:rsidRDefault="00BD5513" w:rsidP="00867712">
            <w:pPr>
              <w:ind w:left="0" w:right="0" w:firstLine="0"/>
              <w:jc w:val="right"/>
              <w:rPr>
                <w:b/>
              </w:rPr>
            </w:pPr>
          </w:p>
        </w:tc>
      </w:tr>
      <w:tr w:rsidR="00BA01D3" w:rsidTr="001E2C39">
        <w:trPr>
          <w:gridBefore w:val="2"/>
          <w:wBefore w:w="284" w:type="dxa"/>
        </w:trPr>
        <w:tc>
          <w:tcPr>
            <w:tcW w:w="426" w:type="dxa"/>
            <w:gridSpan w:val="2"/>
          </w:tcPr>
          <w:p w:rsidR="00BA01D3" w:rsidRDefault="00BA01D3" w:rsidP="00094D51">
            <w:pPr>
              <w:ind w:left="0" w:hanging="108"/>
            </w:pPr>
          </w:p>
        </w:tc>
        <w:tc>
          <w:tcPr>
            <w:tcW w:w="1417" w:type="dxa"/>
            <w:gridSpan w:val="2"/>
          </w:tcPr>
          <w:p w:rsidR="00BA01D3" w:rsidRPr="00BD5513" w:rsidRDefault="00BA01D3" w:rsidP="00867712">
            <w:pPr>
              <w:ind w:left="0" w:firstLine="0"/>
              <w:rPr>
                <w:b/>
                <w:sz w:val="44"/>
                <w:szCs w:val="44"/>
              </w:rPr>
            </w:pPr>
          </w:p>
        </w:tc>
        <w:tc>
          <w:tcPr>
            <w:tcW w:w="3119" w:type="dxa"/>
            <w:gridSpan w:val="6"/>
          </w:tcPr>
          <w:p w:rsidR="00BA01D3" w:rsidRDefault="00BA01D3" w:rsidP="00867712">
            <w:pPr>
              <w:ind w:left="0" w:firstLine="0"/>
            </w:pPr>
          </w:p>
        </w:tc>
        <w:tc>
          <w:tcPr>
            <w:tcW w:w="2835" w:type="dxa"/>
            <w:gridSpan w:val="4"/>
          </w:tcPr>
          <w:p w:rsidR="00BA01D3" w:rsidRPr="00CD43EE" w:rsidRDefault="00BA01D3" w:rsidP="00867712">
            <w:pPr>
              <w:ind w:left="0" w:right="0" w:firstLine="0"/>
              <w:jc w:val="right"/>
              <w:rPr>
                <w:b/>
              </w:rPr>
            </w:pPr>
          </w:p>
        </w:tc>
      </w:tr>
      <w:tr w:rsidR="000D52C6" w:rsidTr="001E2C39">
        <w:trPr>
          <w:gridBefore w:val="2"/>
          <w:wBefore w:w="284" w:type="dxa"/>
        </w:trPr>
        <w:tc>
          <w:tcPr>
            <w:tcW w:w="426" w:type="dxa"/>
            <w:gridSpan w:val="2"/>
          </w:tcPr>
          <w:p w:rsidR="000D52C6" w:rsidRDefault="00B71125" w:rsidP="00094D51">
            <w:pPr>
              <w:ind w:left="0" w:hanging="108"/>
            </w:pPr>
            <w:r>
              <w:t>10</w:t>
            </w:r>
            <w:r w:rsidR="000D52C6">
              <w:t>.</w:t>
            </w:r>
          </w:p>
        </w:tc>
        <w:tc>
          <w:tcPr>
            <w:tcW w:w="1417" w:type="dxa"/>
            <w:gridSpan w:val="2"/>
          </w:tcPr>
          <w:p w:rsidR="000D52C6" w:rsidRDefault="00B66AB8" w:rsidP="00094D51">
            <w:pPr>
              <w:ind w:left="0" w:hanging="108"/>
              <w:rPr>
                <w:b/>
              </w:rPr>
            </w:pPr>
            <w:r w:rsidRPr="00B66AB8">
              <w:rPr>
                <w:b/>
              </w:rPr>
              <w:t>E.</w:t>
            </w:r>
            <w:r>
              <w:rPr>
                <w:b/>
              </w:rPr>
              <w:t xml:space="preserve"> </w:t>
            </w:r>
            <w:r w:rsidRPr="00B66AB8">
              <w:rPr>
                <w:b/>
              </w:rPr>
              <w:t>Ysaye</w:t>
            </w:r>
          </w:p>
          <w:p w:rsidR="00B66AB8" w:rsidRDefault="00B66AB8" w:rsidP="00094D51">
            <w:pPr>
              <w:ind w:left="0" w:hanging="108"/>
              <w:rPr>
                <w:b/>
              </w:rPr>
            </w:pPr>
          </w:p>
          <w:p w:rsidR="00B66AB8" w:rsidRPr="00CD43EE" w:rsidRDefault="00B66AB8" w:rsidP="00094D51">
            <w:pPr>
              <w:ind w:left="0" w:hanging="108"/>
              <w:rPr>
                <w:b/>
              </w:rPr>
            </w:pPr>
            <w:r w:rsidRPr="00B66AB8">
              <w:rPr>
                <w:b/>
              </w:rPr>
              <w:t>H.</w:t>
            </w:r>
            <w:r>
              <w:rPr>
                <w:b/>
              </w:rPr>
              <w:t xml:space="preserve"> </w:t>
            </w:r>
            <w:r w:rsidRPr="00B66AB8">
              <w:rPr>
                <w:b/>
              </w:rPr>
              <w:t>Wieniawsk</w:t>
            </w:r>
            <w:r>
              <w:rPr>
                <w:b/>
              </w:rPr>
              <w:t>y</w:t>
            </w:r>
          </w:p>
        </w:tc>
        <w:tc>
          <w:tcPr>
            <w:tcW w:w="3544" w:type="dxa"/>
            <w:gridSpan w:val="8"/>
          </w:tcPr>
          <w:p w:rsidR="00B66AB8" w:rsidRDefault="00B66AB8" w:rsidP="00094D51">
            <w:pPr>
              <w:ind w:left="0" w:firstLine="0"/>
            </w:pPr>
            <w:r w:rsidRPr="00B66AB8">
              <w:t>Sonata for solo violine no.</w:t>
            </w:r>
            <w:r>
              <w:t xml:space="preserve"> </w:t>
            </w:r>
            <w:r w:rsidRPr="00B66AB8">
              <w:t>2</w:t>
            </w:r>
            <w:r>
              <w:t xml:space="preserve">: </w:t>
            </w:r>
          </w:p>
          <w:p w:rsidR="00B66AB8" w:rsidRDefault="00B66AB8" w:rsidP="00B66AB8">
            <w:pPr>
              <w:ind w:left="0" w:firstLine="0"/>
            </w:pPr>
            <w:r>
              <w:t xml:space="preserve">I. </w:t>
            </w:r>
            <w:r w:rsidRPr="00B66AB8">
              <w:t>Obsession</w:t>
            </w:r>
            <w:r>
              <w:t xml:space="preserve"> </w:t>
            </w:r>
            <w:r w:rsidRPr="00B66AB8">
              <w:t xml:space="preserve">(Prelude), </w:t>
            </w:r>
            <w:r>
              <w:t>II</w:t>
            </w:r>
            <w:r w:rsidRPr="00B66AB8">
              <w:t>.</w:t>
            </w:r>
            <w:r>
              <w:t xml:space="preserve"> </w:t>
            </w:r>
            <w:r w:rsidRPr="00B66AB8">
              <w:t>Malinconia</w:t>
            </w:r>
            <w:r>
              <w:t xml:space="preserve">                 </w:t>
            </w:r>
            <w:r w:rsidRPr="00B66AB8">
              <w:t>La Velocité</w:t>
            </w:r>
          </w:p>
        </w:tc>
        <w:tc>
          <w:tcPr>
            <w:tcW w:w="2410" w:type="dxa"/>
            <w:gridSpan w:val="2"/>
          </w:tcPr>
          <w:p w:rsidR="000D7ED3" w:rsidRDefault="000D7ED3" w:rsidP="00F60128">
            <w:pPr>
              <w:ind w:left="0" w:right="0" w:firstLine="0"/>
              <w:jc w:val="right"/>
              <w:rPr>
                <w:b/>
              </w:rPr>
            </w:pPr>
          </w:p>
          <w:p w:rsidR="000D52C6" w:rsidRDefault="000D52C6" w:rsidP="00F60128">
            <w:pPr>
              <w:ind w:left="0" w:right="0" w:firstLine="0"/>
              <w:jc w:val="right"/>
              <w:rPr>
                <w:b/>
              </w:rPr>
            </w:pPr>
          </w:p>
          <w:p w:rsidR="00B66AB8" w:rsidRPr="00E1060E" w:rsidRDefault="00B66AB8" w:rsidP="00F60128">
            <w:pPr>
              <w:ind w:left="0" w:right="0" w:firstLine="0"/>
              <w:jc w:val="right"/>
            </w:pPr>
            <w:r w:rsidRPr="00B66AB8">
              <w:rPr>
                <w:b/>
              </w:rPr>
              <w:t>Lukáš Bernášek</w:t>
            </w:r>
            <w:r>
              <w:t>, housle</w:t>
            </w:r>
          </w:p>
        </w:tc>
      </w:tr>
      <w:tr w:rsidR="000D52C6" w:rsidTr="001E2C39">
        <w:trPr>
          <w:gridBefore w:val="2"/>
          <w:wBefore w:w="284" w:type="dxa"/>
        </w:trPr>
        <w:tc>
          <w:tcPr>
            <w:tcW w:w="426" w:type="dxa"/>
            <w:gridSpan w:val="2"/>
          </w:tcPr>
          <w:p w:rsidR="000D52C6" w:rsidRDefault="000D52C6" w:rsidP="00094D51">
            <w:pPr>
              <w:ind w:left="0" w:hanging="108"/>
            </w:pPr>
          </w:p>
        </w:tc>
        <w:tc>
          <w:tcPr>
            <w:tcW w:w="1417" w:type="dxa"/>
            <w:gridSpan w:val="2"/>
          </w:tcPr>
          <w:p w:rsidR="000D52C6" w:rsidRPr="001F1533" w:rsidRDefault="000D52C6" w:rsidP="00580F49">
            <w:pPr>
              <w:ind w:left="0" w:hanging="108"/>
              <w:rPr>
                <w:b/>
                <w:sz w:val="44"/>
                <w:szCs w:val="44"/>
              </w:rPr>
            </w:pPr>
          </w:p>
        </w:tc>
        <w:tc>
          <w:tcPr>
            <w:tcW w:w="2835" w:type="dxa"/>
            <w:gridSpan w:val="5"/>
          </w:tcPr>
          <w:p w:rsidR="000D52C6" w:rsidRDefault="000D52C6" w:rsidP="00264627">
            <w:pPr>
              <w:ind w:left="0" w:firstLine="0"/>
            </w:pPr>
          </w:p>
        </w:tc>
        <w:tc>
          <w:tcPr>
            <w:tcW w:w="3119" w:type="dxa"/>
            <w:gridSpan w:val="5"/>
          </w:tcPr>
          <w:p w:rsidR="000D52C6" w:rsidRPr="00CD43EE" w:rsidRDefault="000D52C6" w:rsidP="00F60128">
            <w:pPr>
              <w:ind w:left="0" w:right="0" w:firstLine="0"/>
              <w:jc w:val="right"/>
              <w:rPr>
                <w:b/>
              </w:rPr>
            </w:pPr>
          </w:p>
        </w:tc>
      </w:tr>
      <w:tr w:rsidR="00546499" w:rsidRPr="00E1060E" w:rsidTr="001E2C39">
        <w:trPr>
          <w:gridBefore w:val="2"/>
          <w:wBefore w:w="284" w:type="dxa"/>
        </w:trPr>
        <w:tc>
          <w:tcPr>
            <w:tcW w:w="426" w:type="dxa"/>
            <w:gridSpan w:val="2"/>
          </w:tcPr>
          <w:p w:rsidR="00546499" w:rsidRDefault="00546499" w:rsidP="00B71125">
            <w:pPr>
              <w:ind w:left="0" w:hanging="108"/>
            </w:pPr>
            <w:r>
              <w:t>1</w:t>
            </w:r>
            <w:r w:rsidR="00B71125">
              <w:t>1</w:t>
            </w:r>
            <w:r>
              <w:t>.</w:t>
            </w:r>
          </w:p>
        </w:tc>
        <w:tc>
          <w:tcPr>
            <w:tcW w:w="1417" w:type="dxa"/>
            <w:gridSpan w:val="2"/>
          </w:tcPr>
          <w:p w:rsidR="00546499" w:rsidRPr="00CD43EE" w:rsidRDefault="00B66AB8" w:rsidP="00B66AB8">
            <w:pPr>
              <w:ind w:left="0" w:hanging="108"/>
              <w:rPr>
                <w:b/>
              </w:rPr>
            </w:pPr>
            <w:r w:rsidRPr="00B66AB8">
              <w:rPr>
                <w:b/>
              </w:rPr>
              <w:t>J</w:t>
            </w:r>
            <w:r>
              <w:rPr>
                <w:b/>
              </w:rPr>
              <w:t>.</w:t>
            </w:r>
            <w:r w:rsidRPr="00B66AB8">
              <w:rPr>
                <w:b/>
              </w:rPr>
              <w:t xml:space="preserve"> Haydn</w:t>
            </w:r>
          </w:p>
        </w:tc>
        <w:tc>
          <w:tcPr>
            <w:tcW w:w="3261" w:type="dxa"/>
            <w:gridSpan w:val="7"/>
          </w:tcPr>
          <w:p w:rsidR="00B66AB8" w:rsidRDefault="00B66AB8" w:rsidP="00B66AB8">
            <w:pPr>
              <w:ind w:left="0" w:right="0" w:firstLine="0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Koncert pro trubku Es </w:t>
            </w:r>
            <w:r w:rsidRPr="00B66AB8">
              <w:rPr>
                <w:rFonts w:eastAsia="Times New Roman" w:cstheme="minorHAnsi"/>
                <w:lang w:eastAsia="cs-CZ"/>
              </w:rPr>
              <w:t>dur</w:t>
            </w:r>
            <w:r>
              <w:rPr>
                <w:rFonts w:eastAsia="Times New Roman" w:cstheme="minorHAnsi"/>
                <w:lang w:eastAsia="cs-CZ"/>
              </w:rPr>
              <w:t>:</w:t>
            </w:r>
            <w:r w:rsidRPr="00B66AB8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546499" w:rsidRDefault="00B66AB8" w:rsidP="00B66AB8">
            <w:pPr>
              <w:ind w:left="0" w:right="0" w:firstLine="0"/>
            </w:pPr>
            <w:r>
              <w:rPr>
                <w:rFonts w:eastAsia="Times New Roman" w:cstheme="minorHAnsi"/>
                <w:lang w:eastAsia="cs-CZ"/>
              </w:rPr>
              <w:t>I</w:t>
            </w:r>
            <w:r w:rsidRPr="00B66AB8">
              <w:rPr>
                <w:rFonts w:eastAsia="Times New Roman" w:cstheme="minorHAnsi"/>
                <w:lang w:eastAsia="cs-CZ"/>
              </w:rPr>
              <w:t>.</w:t>
            </w:r>
            <w:r>
              <w:rPr>
                <w:rFonts w:eastAsia="Times New Roman" w:cstheme="minorHAnsi"/>
                <w:lang w:eastAsia="cs-CZ"/>
              </w:rPr>
              <w:t xml:space="preserve"> Allegro</w:t>
            </w:r>
          </w:p>
        </w:tc>
        <w:tc>
          <w:tcPr>
            <w:tcW w:w="2693" w:type="dxa"/>
            <w:gridSpan w:val="3"/>
          </w:tcPr>
          <w:p w:rsidR="00AD2CB6" w:rsidRDefault="00AD2CB6" w:rsidP="00B66AB8">
            <w:pPr>
              <w:ind w:left="0" w:right="0" w:firstLine="0"/>
              <w:jc w:val="right"/>
              <w:rPr>
                <w:b/>
              </w:rPr>
            </w:pPr>
          </w:p>
          <w:p w:rsidR="00546499" w:rsidRPr="00E1060E" w:rsidRDefault="00B66AB8" w:rsidP="00B66AB8">
            <w:pPr>
              <w:ind w:left="0" w:right="0" w:firstLine="0"/>
              <w:jc w:val="right"/>
            </w:pPr>
            <w:r w:rsidRPr="00B66AB8">
              <w:rPr>
                <w:b/>
              </w:rPr>
              <w:t>Ondřej Hauptmann</w:t>
            </w:r>
            <w:r w:rsidR="00B71125" w:rsidRPr="00B66AB8">
              <w:rPr>
                <w:b/>
              </w:rPr>
              <w:t>,</w:t>
            </w:r>
            <w:r w:rsidR="00B71125" w:rsidRPr="00E1060E">
              <w:t xml:space="preserve"> </w:t>
            </w:r>
            <w:r>
              <w:t>trubka</w:t>
            </w:r>
          </w:p>
        </w:tc>
      </w:tr>
      <w:tr w:rsidR="00546499" w:rsidRPr="00E1060E" w:rsidTr="001E2C39">
        <w:trPr>
          <w:gridBefore w:val="2"/>
          <w:wBefore w:w="284" w:type="dxa"/>
        </w:trPr>
        <w:tc>
          <w:tcPr>
            <w:tcW w:w="426" w:type="dxa"/>
            <w:gridSpan w:val="2"/>
          </w:tcPr>
          <w:p w:rsidR="00546499" w:rsidRDefault="00546499" w:rsidP="00094D51">
            <w:pPr>
              <w:ind w:left="0" w:hanging="108"/>
            </w:pPr>
          </w:p>
        </w:tc>
        <w:tc>
          <w:tcPr>
            <w:tcW w:w="1417" w:type="dxa"/>
            <w:gridSpan w:val="2"/>
          </w:tcPr>
          <w:p w:rsidR="00546499" w:rsidRPr="001F1533" w:rsidRDefault="00546499" w:rsidP="000D52C6">
            <w:pPr>
              <w:ind w:left="0" w:hanging="108"/>
              <w:rPr>
                <w:b/>
                <w:sz w:val="44"/>
                <w:szCs w:val="44"/>
              </w:rPr>
            </w:pPr>
          </w:p>
        </w:tc>
        <w:tc>
          <w:tcPr>
            <w:tcW w:w="2835" w:type="dxa"/>
            <w:gridSpan w:val="5"/>
          </w:tcPr>
          <w:p w:rsidR="00546499" w:rsidRPr="000D52C6" w:rsidRDefault="00546499" w:rsidP="000D52C6">
            <w:pPr>
              <w:ind w:left="0" w:firstLine="0"/>
            </w:pPr>
          </w:p>
        </w:tc>
        <w:tc>
          <w:tcPr>
            <w:tcW w:w="3119" w:type="dxa"/>
            <w:gridSpan w:val="5"/>
          </w:tcPr>
          <w:p w:rsidR="00546499" w:rsidRPr="000D52C6" w:rsidRDefault="00546499" w:rsidP="00580F49">
            <w:pPr>
              <w:ind w:left="0" w:firstLine="0"/>
              <w:jc w:val="right"/>
              <w:rPr>
                <w:b/>
              </w:rPr>
            </w:pPr>
          </w:p>
        </w:tc>
      </w:tr>
      <w:tr w:rsidR="00861CDD" w:rsidTr="001E2C39">
        <w:trPr>
          <w:gridBefore w:val="2"/>
          <w:wBefore w:w="284" w:type="dxa"/>
        </w:trPr>
        <w:tc>
          <w:tcPr>
            <w:tcW w:w="426" w:type="dxa"/>
            <w:gridSpan w:val="2"/>
          </w:tcPr>
          <w:p w:rsidR="00861CDD" w:rsidRDefault="006C190F" w:rsidP="00B71125">
            <w:pPr>
              <w:ind w:left="0" w:hanging="108"/>
            </w:pPr>
            <w:r>
              <w:t>1</w:t>
            </w:r>
            <w:r w:rsidR="00B71125">
              <w:t>2</w:t>
            </w:r>
            <w:r>
              <w:t>.</w:t>
            </w:r>
          </w:p>
        </w:tc>
        <w:tc>
          <w:tcPr>
            <w:tcW w:w="1417" w:type="dxa"/>
            <w:gridSpan w:val="2"/>
          </w:tcPr>
          <w:p w:rsidR="00B71125" w:rsidRDefault="00B66AB8" w:rsidP="00580F49">
            <w:pPr>
              <w:ind w:left="0" w:hanging="108"/>
              <w:rPr>
                <w:b/>
              </w:rPr>
            </w:pPr>
            <w:r w:rsidRPr="00B66AB8">
              <w:rPr>
                <w:b/>
              </w:rPr>
              <w:t>A. Goland</w:t>
            </w:r>
          </w:p>
          <w:p w:rsidR="00B66AB8" w:rsidRDefault="00B66AB8" w:rsidP="00580F49">
            <w:pPr>
              <w:ind w:left="0" w:hanging="108"/>
              <w:rPr>
                <w:b/>
              </w:rPr>
            </w:pPr>
            <w:r w:rsidRPr="00B66AB8">
              <w:rPr>
                <w:b/>
              </w:rPr>
              <w:t>J. Ježek</w:t>
            </w:r>
          </w:p>
          <w:p w:rsidR="003B3C37" w:rsidRPr="00CD43EE" w:rsidRDefault="003B3C37" w:rsidP="00580F49">
            <w:pPr>
              <w:ind w:left="0" w:hanging="108"/>
              <w:rPr>
                <w:b/>
              </w:rPr>
            </w:pPr>
            <w:r w:rsidRPr="003B3C37">
              <w:rPr>
                <w:b/>
              </w:rPr>
              <w:t>J. Šlitr</w:t>
            </w:r>
          </w:p>
        </w:tc>
        <w:tc>
          <w:tcPr>
            <w:tcW w:w="2694" w:type="dxa"/>
            <w:gridSpan w:val="4"/>
          </w:tcPr>
          <w:p w:rsidR="00B71125" w:rsidRDefault="003B3C37" w:rsidP="00264627">
            <w:pPr>
              <w:ind w:left="0" w:firstLine="0"/>
            </w:pPr>
            <w:r w:rsidRPr="003B3C37">
              <w:t>It Hurts To Say Good Bye</w:t>
            </w:r>
          </w:p>
          <w:p w:rsidR="003B3C37" w:rsidRDefault="003B3C37" w:rsidP="00264627">
            <w:pPr>
              <w:ind w:left="0" w:firstLine="0"/>
            </w:pPr>
            <w:r w:rsidRPr="003B3C37">
              <w:t>Tragedie vodníkova</w:t>
            </w:r>
          </w:p>
          <w:p w:rsidR="003B3C37" w:rsidRDefault="003B3C37" w:rsidP="00264627">
            <w:pPr>
              <w:ind w:left="0" w:firstLine="0"/>
            </w:pPr>
            <w:r w:rsidRPr="003B3C37">
              <w:t>Arie měsíce</w:t>
            </w:r>
          </w:p>
        </w:tc>
        <w:tc>
          <w:tcPr>
            <w:tcW w:w="3260" w:type="dxa"/>
            <w:gridSpan w:val="6"/>
          </w:tcPr>
          <w:p w:rsidR="003B3C37" w:rsidRDefault="003B3C37" w:rsidP="003B3C37">
            <w:pPr>
              <w:ind w:left="0" w:firstLine="0"/>
              <w:jc w:val="right"/>
              <w:rPr>
                <w:b/>
              </w:rPr>
            </w:pPr>
            <w:r w:rsidRPr="003B3C37">
              <w:rPr>
                <w:b/>
              </w:rPr>
              <w:t>Funny Sax Quintet</w:t>
            </w:r>
            <w:r>
              <w:rPr>
                <w:b/>
              </w:rPr>
              <w:t>:</w:t>
            </w:r>
          </w:p>
          <w:p w:rsidR="00A94F9F" w:rsidRDefault="003B3C37" w:rsidP="00A94F9F">
            <w:pPr>
              <w:ind w:left="0" w:firstLine="0"/>
              <w:jc w:val="right"/>
              <w:rPr>
                <w:b/>
              </w:rPr>
            </w:pPr>
            <w:r w:rsidRPr="003B3C37">
              <w:rPr>
                <w:b/>
              </w:rPr>
              <w:t xml:space="preserve"> M</w:t>
            </w:r>
            <w:r w:rsidR="00A94F9F">
              <w:rPr>
                <w:b/>
              </w:rPr>
              <w:t>iroslav</w:t>
            </w:r>
            <w:r w:rsidRPr="003B3C37">
              <w:rPr>
                <w:b/>
              </w:rPr>
              <w:t xml:space="preserve"> Zíka, D</w:t>
            </w:r>
            <w:r w:rsidR="00A94F9F">
              <w:rPr>
                <w:b/>
              </w:rPr>
              <w:t>aniel</w:t>
            </w:r>
            <w:r w:rsidRPr="003B3C37">
              <w:rPr>
                <w:b/>
              </w:rPr>
              <w:t xml:space="preserve"> Hůza,</w:t>
            </w:r>
          </w:p>
          <w:p w:rsidR="00A94F9F" w:rsidRDefault="003B3C37" w:rsidP="00A94F9F">
            <w:pPr>
              <w:ind w:left="0" w:firstLine="0"/>
              <w:jc w:val="right"/>
              <w:rPr>
                <w:b/>
              </w:rPr>
            </w:pPr>
            <w:r w:rsidRPr="003B3C37">
              <w:rPr>
                <w:b/>
              </w:rPr>
              <w:t xml:space="preserve"> J</w:t>
            </w:r>
            <w:r w:rsidR="00A94F9F">
              <w:rPr>
                <w:b/>
              </w:rPr>
              <w:t>iří</w:t>
            </w:r>
            <w:r w:rsidRPr="003B3C37">
              <w:rPr>
                <w:b/>
              </w:rPr>
              <w:t xml:space="preserve"> Bek, L</w:t>
            </w:r>
            <w:r w:rsidR="00A94F9F">
              <w:rPr>
                <w:b/>
              </w:rPr>
              <w:t>adislav</w:t>
            </w:r>
            <w:r w:rsidRPr="003B3C37">
              <w:rPr>
                <w:b/>
              </w:rPr>
              <w:t xml:space="preserve"> Kutiš, </w:t>
            </w:r>
          </w:p>
          <w:p w:rsidR="00A94F9F" w:rsidRDefault="003B3C37" w:rsidP="00A94F9F">
            <w:pPr>
              <w:ind w:left="0" w:firstLine="0"/>
              <w:jc w:val="right"/>
              <w:rPr>
                <w:b/>
              </w:rPr>
            </w:pPr>
            <w:r w:rsidRPr="003B3C37">
              <w:rPr>
                <w:b/>
              </w:rPr>
              <w:t>Z</w:t>
            </w:r>
            <w:r w:rsidR="00A94F9F">
              <w:rPr>
                <w:b/>
              </w:rPr>
              <w:t>deněk</w:t>
            </w:r>
            <w:r w:rsidRPr="003B3C37">
              <w:rPr>
                <w:b/>
              </w:rPr>
              <w:t xml:space="preserve"> Kašpar, </w:t>
            </w:r>
          </w:p>
          <w:p w:rsidR="00491726" w:rsidRPr="001E2C39" w:rsidRDefault="003B3C37" w:rsidP="00A94F9F">
            <w:pPr>
              <w:ind w:left="0" w:firstLine="0"/>
              <w:jc w:val="right"/>
            </w:pPr>
            <w:r w:rsidRPr="001E2C39">
              <w:t xml:space="preserve">saxofony </w:t>
            </w:r>
          </w:p>
        </w:tc>
      </w:tr>
    </w:tbl>
    <w:p w:rsidR="00CD43EE" w:rsidRPr="00853419" w:rsidRDefault="006D0D3D" w:rsidP="00264627">
      <w:pPr>
        <w:ind w:firstLine="28"/>
        <w:rPr>
          <w:sz w:val="28"/>
          <w:szCs w:val="28"/>
        </w:rPr>
      </w:pPr>
      <w:r>
        <w:t xml:space="preserve"> </w:t>
      </w:r>
    </w:p>
    <w:p w:rsidR="007F6538" w:rsidRPr="00CD43EE" w:rsidRDefault="00852208" w:rsidP="000D7ED3">
      <w:pPr>
        <w:ind w:firstLine="28"/>
        <w:jc w:val="center"/>
        <w:rPr>
          <w:b/>
        </w:rPr>
      </w:pPr>
      <w:r w:rsidRPr="00CD43EE">
        <w:rPr>
          <w:b/>
        </w:rPr>
        <w:t>Účinkující jsou bývalými ž</w:t>
      </w:r>
      <w:r w:rsidR="006C190F" w:rsidRPr="00CD43EE">
        <w:rPr>
          <w:b/>
        </w:rPr>
        <w:t>áky:</w:t>
      </w:r>
    </w:p>
    <w:p w:rsidR="003B3C37" w:rsidRDefault="00B71125" w:rsidP="000D7ED3">
      <w:pPr>
        <w:pStyle w:val="Odstavecseseznamem"/>
        <w:spacing w:line="240" w:lineRule="auto"/>
        <w:ind w:left="516" w:firstLine="28"/>
        <w:jc w:val="center"/>
      </w:pPr>
      <w:r>
        <w:t xml:space="preserve">P. Bernášek – č. </w:t>
      </w:r>
      <w:r w:rsidR="003B3C37">
        <w:t>10</w:t>
      </w:r>
      <w:r>
        <w:t xml:space="preserve">, </w:t>
      </w:r>
      <w:r w:rsidR="003B3C37">
        <w:t xml:space="preserve">E. Hakimová – č. </w:t>
      </w:r>
      <w:r w:rsidR="00A94F9F">
        <w:t>4</w:t>
      </w:r>
      <w:r w:rsidR="003B3C37">
        <w:t>, K. Hroníková – č. 8,</w:t>
      </w:r>
    </w:p>
    <w:p w:rsidR="003B3C37" w:rsidRDefault="000D52C6" w:rsidP="000D7ED3">
      <w:pPr>
        <w:pStyle w:val="Odstavecseseznamem"/>
        <w:spacing w:line="240" w:lineRule="auto"/>
        <w:ind w:left="516" w:firstLine="28"/>
        <w:jc w:val="center"/>
      </w:pPr>
      <w:r>
        <w:t xml:space="preserve">J. Chlup – č. </w:t>
      </w:r>
      <w:r w:rsidR="003B3C37">
        <w:t>11</w:t>
      </w:r>
      <w:r>
        <w:t xml:space="preserve">, </w:t>
      </w:r>
      <w:r w:rsidR="006C190F">
        <w:t xml:space="preserve">Z. Kašpar – č. </w:t>
      </w:r>
      <w:r>
        <w:t>1</w:t>
      </w:r>
      <w:r w:rsidR="00B71125">
        <w:t>2</w:t>
      </w:r>
      <w:r w:rsidR="00852208">
        <w:t>,</w:t>
      </w:r>
      <w:r w:rsidR="003B3C37">
        <w:t xml:space="preserve"> </w:t>
      </w:r>
      <w:r w:rsidR="006C190F">
        <w:t xml:space="preserve">R. Kresta </w:t>
      </w:r>
      <w:r w:rsidR="00852208">
        <w:t>–</w:t>
      </w:r>
      <w:r w:rsidR="006C190F">
        <w:t xml:space="preserve"> </w:t>
      </w:r>
      <w:r w:rsidR="00852208">
        <w:t xml:space="preserve">č. </w:t>
      </w:r>
      <w:r w:rsidR="003B3C37">
        <w:t>5</w:t>
      </w:r>
      <w:r w:rsidR="00852208">
        <w:t>,</w:t>
      </w:r>
      <w:r>
        <w:t xml:space="preserve"> </w:t>
      </w:r>
      <w:r w:rsidR="003B3C37">
        <w:t>V. Pudláková – č. 6</w:t>
      </w:r>
      <w:r w:rsidR="00B71125">
        <w:t xml:space="preserve">, </w:t>
      </w:r>
    </w:p>
    <w:p w:rsidR="006C190F" w:rsidRDefault="003B3C37" w:rsidP="000D7ED3">
      <w:pPr>
        <w:pStyle w:val="Odstavecseseznamem"/>
        <w:spacing w:line="240" w:lineRule="auto"/>
        <w:ind w:left="516" w:firstLine="28"/>
        <w:jc w:val="center"/>
      </w:pPr>
      <w:r>
        <w:t xml:space="preserve">M. Tengler – č. </w:t>
      </w:r>
      <w:r w:rsidR="00A94F9F">
        <w:t>9</w:t>
      </w:r>
      <w:r>
        <w:t xml:space="preserve">, V. Vaňková – č. 2, 7, </w:t>
      </w:r>
      <w:r w:rsidR="00853419">
        <w:t>O. Zemanová – č. 1,</w:t>
      </w:r>
      <w:r w:rsidR="00B71125">
        <w:t xml:space="preserve"> </w:t>
      </w:r>
      <w:r w:rsidR="00A94F9F">
        <w:t>3</w:t>
      </w:r>
    </w:p>
    <w:p w:rsidR="006A0DB2" w:rsidRPr="00853419" w:rsidRDefault="006A0DB2" w:rsidP="000D7ED3">
      <w:pPr>
        <w:pStyle w:val="Odstavecseseznamem"/>
        <w:spacing w:line="240" w:lineRule="auto"/>
        <w:ind w:left="516" w:firstLine="28"/>
        <w:jc w:val="center"/>
        <w:rPr>
          <w:sz w:val="16"/>
          <w:szCs w:val="16"/>
        </w:rPr>
      </w:pPr>
    </w:p>
    <w:p w:rsidR="006D0D3D" w:rsidRPr="006D0D3D" w:rsidRDefault="006A0DB2" w:rsidP="000D7ED3">
      <w:pPr>
        <w:pStyle w:val="Odstavecseseznamem"/>
        <w:spacing w:line="240" w:lineRule="auto"/>
        <w:ind w:left="0"/>
        <w:jc w:val="center"/>
        <w:rPr>
          <w:b/>
        </w:rPr>
      </w:pPr>
      <w:r w:rsidRPr="006D0D3D">
        <w:rPr>
          <w:b/>
        </w:rPr>
        <w:t xml:space="preserve">Klavírní </w:t>
      </w:r>
      <w:r w:rsidR="00E97095">
        <w:rPr>
          <w:b/>
        </w:rPr>
        <w:t xml:space="preserve">a hudební </w:t>
      </w:r>
      <w:r w:rsidRPr="006D0D3D">
        <w:rPr>
          <w:b/>
        </w:rPr>
        <w:t>spolupráce</w:t>
      </w:r>
      <w:r w:rsidR="00E97095">
        <w:rPr>
          <w:b/>
        </w:rPr>
        <w:t>:</w:t>
      </w:r>
    </w:p>
    <w:p w:rsidR="00B40B50" w:rsidRDefault="00B71125" w:rsidP="000D7ED3">
      <w:pPr>
        <w:pStyle w:val="Odstavecseseznamem"/>
        <w:spacing w:line="240" w:lineRule="auto"/>
        <w:ind w:left="0"/>
        <w:jc w:val="center"/>
      </w:pPr>
      <w:r>
        <w:rPr>
          <w:b/>
        </w:rPr>
        <w:t xml:space="preserve">Stanislava Bradová </w:t>
      </w:r>
      <w:r w:rsidRPr="00B71125">
        <w:t xml:space="preserve">– č. </w:t>
      </w:r>
      <w:r w:rsidR="00BD5513">
        <w:t>9</w:t>
      </w:r>
      <w:r w:rsidR="00260C1F">
        <w:t xml:space="preserve">, </w:t>
      </w:r>
      <w:r w:rsidR="003B3C37">
        <w:t>11</w:t>
      </w:r>
      <w:r w:rsidR="00C47514">
        <w:t xml:space="preserve">, </w:t>
      </w:r>
      <w:r w:rsidR="00E81861" w:rsidRPr="003B3C37">
        <w:rPr>
          <w:b/>
        </w:rPr>
        <w:t>Kristina Donovalová</w:t>
      </w:r>
      <w:r w:rsidR="00E81861">
        <w:t xml:space="preserve"> – č. </w:t>
      </w:r>
      <w:r w:rsidR="00AD2CB6">
        <w:t>5</w:t>
      </w:r>
      <w:r w:rsidR="00E81861">
        <w:t xml:space="preserve">, </w:t>
      </w:r>
    </w:p>
    <w:p w:rsidR="00E1060E" w:rsidRDefault="00B66AB8" w:rsidP="000D7ED3">
      <w:pPr>
        <w:pStyle w:val="Odstavecseseznamem"/>
        <w:spacing w:line="240" w:lineRule="auto"/>
        <w:ind w:left="0"/>
        <w:jc w:val="center"/>
        <w:rPr>
          <w:b/>
        </w:rPr>
      </w:pPr>
      <w:r w:rsidRPr="00B66AB8">
        <w:rPr>
          <w:b/>
        </w:rPr>
        <w:t>Michaela Prokopová</w:t>
      </w:r>
      <w:r w:rsidR="001F1533">
        <w:t xml:space="preserve"> </w:t>
      </w:r>
      <w:r w:rsidRPr="003B3C37">
        <w:t>– č.</w:t>
      </w:r>
      <w:r w:rsidR="003B3C37" w:rsidRPr="003B3C37">
        <w:t xml:space="preserve"> </w:t>
      </w:r>
      <w:r w:rsidR="00AD2CB6">
        <w:t>3</w:t>
      </w:r>
      <w:r w:rsidR="001E2C39">
        <w:rPr>
          <w:b/>
        </w:rPr>
        <w:t xml:space="preserve">, Jana Vychodilová </w:t>
      </w:r>
      <w:r w:rsidR="001E2C39" w:rsidRPr="001E2C39">
        <w:t>– č. 8</w:t>
      </w:r>
    </w:p>
    <w:p w:rsidR="00B66AB8" w:rsidRPr="00A94F9F" w:rsidRDefault="00B66AB8" w:rsidP="000D7ED3">
      <w:pPr>
        <w:pStyle w:val="Odstavecseseznamem"/>
        <w:spacing w:line="240" w:lineRule="auto"/>
        <w:ind w:left="0"/>
        <w:jc w:val="center"/>
        <w:rPr>
          <w:sz w:val="36"/>
          <w:szCs w:val="36"/>
        </w:rPr>
      </w:pPr>
    </w:p>
    <w:p w:rsidR="00E1060E" w:rsidRPr="00E1060E" w:rsidRDefault="00E1060E" w:rsidP="000D7ED3">
      <w:pPr>
        <w:pStyle w:val="Odstavecseseznamem"/>
        <w:spacing w:line="240" w:lineRule="auto"/>
        <w:ind w:left="0"/>
        <w:jc w:val="center"/>
        <w:rPr>
          <w:sz w:val="28"/>
          <w:szCs w:val="28"/>
        </w:rPr>
      </w:pPr>
      <w:r w:rsidRPr="00E1060E">
        <w:rPr>
          <w:sz w:val="28"/>
          <w:szCs w:val="28"/>
        </w:rPr>
        <w:t>Přejeme příjemný poslech</w:t>
      </w:r>
      <w:r>
        <w:rPr>
          <w:sz w:val="28"/>
          <w:szCs w:val="28"/>
        </w:rPr>
        <w:t>.</w:t>
      </w:r>
    </w:p>
    <w:sectPr w:rsidR="00E1060E" w:rsidRPr="00E1060E" w:rsidSect="00D40544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000"/>
    <w:multiLevelType w:val="hybridMultilevel"/>
    <w:tmpl w:val="59BCF5D4"/>
    <w:lvl w:ilvl="0" w:tplc="9836F180">
      <w:start w:val="1"/>
      <w:numFmt w:val="upperRoman"/>
      <w:lvlText w:val="%1."/>
      <w:lvlJc w:val="left"/>
      <w:pPr>
        <w:ind w:left="51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6" w:hanging="360"/>
      </w:pPr>
    </w:lvl>
    <w:lvl w:ilvl="2" w:tplc="0405001B" w:tentative="1">
      <w:start w:val="1"/>
      <w:numFmt w:val="lowerRoman"/>
      <w:lvlText w:val="%3."/>
      <w:lvlJc w:val="right"/>
      <w:pPr>
        <w:ind w:left="1596" w:hanging="180"/>
      </w:pPr>
    </w:lvl>
    <w:lvl w:ilvl="3" w:tplc="0405000F" w:tentative="1">
      <w:start w:val="1"/>
      <w:numFmt w:val="decimal"/>
      <w:lvlText w:val="%4."/>
      <w:lvlJc w:val="left"/>
      <w:pPr>
        <w:ind w:left="2316" w:hanging="360"/>
      </w:pPr>
    </w:lvl>
    <w:lvl w:ilvl="4" w:tplc="04050019" w:tentative="1">
      <w:start w:val="1"/>
      <w:numFmt w:val="lowerLetter"/>
      <w:lvlText w:val="%5."/>
      <w:lvlJc w:val="left"/>
      <w:pPr>
        <w:ind w:left="3036" w:hanging="360"/>
      </w:pPr>
    </w:lvl>
    <w:lvl w:ilvl="5" w:tplc="0405001B" w:tentative="1">
      <w:start w:val="1"/>
      <w:numFmt w:val="lowerRoman"/>
      <w:lvlText w:val="%6."/>
      <w:lvlJc w:val="right"/>
      <w:pPr>
        <w:ind w:left="3756" w:hanging="180"/>
      </w:pPr>
    </w:lvl>
    <w:lvl w:ilvl="6" w:tplc="0405000F" w:tentative="1">
      <w:start w:val="1"/>
      <w:numFmt w:val="decimal"/>
      <w:lvlText w:val="%7."/>
      <w:lvlJc w:val="left"/>
      <w:pPr>
        <w:ind w:left="4476" w:hanging="360"/>
      </w:pPr>
    </w:lvl>
    <w:lvl w:ilvl="7" w:tplc="04050019" w:tentative="1">
      <w:start w:val="1"/>
      <w:numFmt w:val="lowerLetter"/>
      <w:lvlText w:val="%8."/>
      <w:lvlJc w:val="left"/>
      <w:pPr>
        <w:ind w:left="5196" w:hanging="360"/>
      </w:pPr>
    </w:lvl>
    <w:lvl w:ilvl="8" w:tplc="040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1" w15:restartNumberingAfterBreak="0">
    <w:nsid w:val="66923A2F"/>
    <w:multiLevelType w:val="hybridMultilevel"/>
    <w:tmpl w:val="55E6E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891399">
    <w:abstractNumId w:val="0"/>
  </w:num>
  <w:num w:numId="2" w16cid:durableId="169924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27"/>
    <w:rsid w:val="00002AC6"/>
    <w:rsid w:val="00092728"/>
    <w:rsid w:val="000D52C6"/>
    <w:rsid w:val="000D7ED3"/>
    <w:rsid w:val="000E409D"/>
    <w:rsid w:val="00104250"/>
    <w:rsid w:val="0016027B"/>
    <w:rsid w:val="001E2C39"/>
    <w:rsid w:val="001F1533"/>
    <w:rsid w:val="00230728"/>
    <w:rsid w:val="00260C1F"/>
    <w:rsid w:val="00264627"/>
    <w:rsid w:val="002D06A7"/>
    <w:rsid w:val="00312DBC"/>
    <w:rsid w:val="003B3C37"/>
    <w:rsid w:val="003C5E53"/>
    <w:rsid w:val="003E3958"/>
    <w:rsid w:val="00413648"/>
    <w:rsid w:val="004857BA"/>
    <w:rsid w:val="00491726"/>
    <w:rsid w:val="004B48B2"/>
    <w:rsid w:val="00502738"/>
    <w:rsid w:val="00546499"/>
    <w:rsid w:val="00580F49"/>
    <w:rsid w:val="005D5189"/>
    <w:rsid w:val="005E60E9"/>
    <w:rsid w:val="006211AB"/>
    <w:rsid w:val="006A0DB2"/>
    <w:rsid w:val="006A5C80"/>
    <w:rsid w:val="006C190F"/>
    <w:rsid w:val="006C6AE5"/>
    <w:rsid w:val="006D0D3D"/>
    <w:rsid w:val="00701AF5"/>
    <w:rsid w:val="007F6538"/>
    <w:rsid w:val="007F79FC"/>
    <w:rsid w:val="00852208"/>
    <w:rsid w:val="00853419"/>
    <w:rsid w:val="00861CDD"/>
    <w:rsid w:val="00890837"/>
    <w:rsid w:val="008E354C"/>
    <w:rsid w:val="00901A96"/>
    <w:rsid w:val="00920BBC"/>
    <w:rsid w:val="00983954"/>
    <w:rsid w:val="00A058D1"/>
    <w:rsid w:val="00A27308"/>
    <w:rsid w:val="00A94F9F"/>
    <w:rsid w:val="00AA61FC"/>
    <w:rsid w:val="00AD2CB6"/>
    <w:rsid w:val="00AE1DD5"/>
    <w:rsid w:val="00B36C55"/>
    <w:rsid w:val="00B40B50"/>
    <w:rsid w:val="00B63496"/>
    <w:rsid w:val="00B66AB8"/>
    <w:rsid w:val="00B71125"/>
    <w:rsid w:val="00BA01D3"/>
    <w:rsid w:val="00BD5513"/>
    <w:rsid w:val="00BE5B48"/>
    <w:rsid w:val="00C34600"/>
    <w:rsid w:val="00C47514"/>
    <w:rsid w:val="00C53104"/>
    <w:rsid w:val="00CC43A8"/>
    <w:rsid w:val="00CD0270"/>
    <w:rsid w:val="00CD2421"/>
    <w:rsid w:val="00CD43EE"/>
    <w:rsid w:val="00D0579F"/>
    <w:rsid w:val="00D11DB5"/>
    <w:rsid w:val="00D217B9"/>
    <w:rsid w:val="00D33DD1"/>
    <w:rsid w:val="00D40544"/>
    <w:rsid w:val="00DA0F62"/>
    <w:rsid w:val="00E1060E"/>
    <w:rsid w:val="00E10E5A"/>
    <w:rsid w:val="00E20051"/>
    <w:rsid w:val="00E41CAD"/>
    <w:rsid w:val="00E81861"/>
    <w:rsid w:val="00E918E0"/>
    <w:rsid w:val="00E97095"/>
    <w:rsid w:val="00F6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72C89E-BDFC-4C85-BCCB-7D3961A9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28" w:right="-108" w:hanging="1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627"/>
    <w:pPr>
      <w:spacing w:after="200" w:line="276" w:lineRule="auto"/>
      <w:ind w:left="720" w:right="0" w:firstLine="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6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5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E5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01AF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bradova</dc:creator>
  <cp:lastModifiedBy>Martina Herbstova</cp:lastModifiedBy>
  <cp:revision>2</cp:revision>
  <cp:lastPrinted>2024-04-17T13:31:00Z</cp:lastPrinted>
  <dcterms:created xsi:type="dcterms:W3CDTF">2024-04-17T13:42:00Z</dcterms:created>
  <dcterms:modified xsi:type="dcterms:W3CDTF">2024-04-17T13:42:00Z</dcterms:modified>
</cp:coreProperties>
</file>