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1A9" w:rsidRPr="007D4E78" w:rsidRDefault="005B21A9" w:rsidP="005B21A9">
      <w:pPr>
        <w:rPr>
          <w:rFonts w:ascii="Arial" w:hAnsi="Arial" w:cs="Arial"/>
          <w:b/>
          <w:i/>
          <w:sz w:val="22"/>
          <w:szCs w:val="22"/>
        </w:rPr>
      </w:pPr>
      <w:bookmarkStart w:id="0" w:name="_GoBack"/>
      <w:bookmarkEnd w:id="0"/>
    </w:p>
    <w:p w:rsidR="006172DF" w:rsidRDefault="006172DF" w:rsidP="006172DF">
      <w:pPr>
        <w:pStyle w:val="Nadpis3"/>
        <w:rPr>
          <w:rFonts w:ascii="Arial" w:hAnsi="Arial" w:cs="Arial"/>
          <w:b/>
          <w:sz w:val="28"/>
          <w:szCs w:val="28"/>
          <w:u w:val="none"/>
        </w:rPr>
      </w:pPr>
      <w:r w:rsidRPr="00A270B3">
        <w:rPr>
          <w:rFonts w:ascii="Arial" w:hAnsi="Arial" w:cs="Arial"/>
          <w:b/>
          <w:sz w:val="28"/>
          <w:szCs w:val="28"/>
          <w:u w:val="none"/>
        </w:rPr>
        <w:t>6. Mzdová oblast</w:t>
      </w:r>
    </w:p>
    <w:p w:rsidR="00206649" w:rsidRPr="00206649" w:rsidRDefault="00206649" w:rsidP="00206649"/>
    <w:p w:rsidR="00206649" w:rsidRPr="003C4CD4" w:rsidRDefault="00206649" w:rsidP="00206649">
      <w:pPr>
        <w:pStyle w:val="Zkladntextodsazen"/>
        <w:ind w:right="0" w:firstLine="0"/>
        <w:rPr>
          <w:rFonts w:ascii="Arial" w:hAnsi="Arial" w:cs="Arial"/>
          <w:sz w:val="22"/>
          <w:szCs w:val="22"/>
        </w:rPr>
      </w:pPr>
      <w:r w:rsidRPr="003C4CD4">
        <w:rPr>
          <w:rFonts w:ascii="Arial" w:hAnsi="Arial" w:cs="Arial"/>
          <w:sz w:val="22"/>
          <w:szCs w:val="22"/>
        </w:rPr>
        <w:t xml:space="preserve">Čerpání mzdových prostředků Úřadu MČ Praha 6 v roce 2023  zachycuje dosaženou skutečnost za Úřad MČ Praha 6 jako celek a je v souladu se statistickým výkazem Práce </w:t>
      </w:r>
      <w:r w:rsidRPr="003C4CD4">
        <w:rPr>
          <w:rFonts w:ascii="Arial" w:hAnsi="Arial" w:cs="Arial"/>
          <w:sz w:val="22"/>
          <w:szCs w:val="22"/>
        </w:rPr>
        <w:br/>
        <w:t>2-04 a s účetními sestavami k 31. 12. 2023.</w:t>
      </w:r>
    </w:p>
    <w:p w:rsidR="00206649" w:rsidRPr="003C4CD4" w:rsidRDefault="00206649" w:rsidP="00206649">
      <w:pPr>
        <w:pStyle w:val="Zkladntextodsazen"/>
        <w:ind w:right="0" w:firstLine="0"/>
        <w:rPr>
          <w:rFonts w:ascii="Arial" w:hAnsi="Arial" w:cs="Arial"/>
          <w:sz w:val="22"/>
          <w:szCs w:val="22"/>
        </w:rPr>
      </w:pPr>
    </w:p>
    <w:p w:rsidR="00206649" w:rsidRPr="003C4CD4" w:rsidRDefault="00206649" w:rsidP="00206649">
      <w:pPr>
        <w:pStyle w:val="Zkladntextodsazen"/>
        <w:ind w:right="0" w:firstLine="0"/>
        <w:rPr>
          <w:rFonts w:ascii="Arial" w:hAnsi="Arial" w:cs="Arial"/>
          <w:i/>
          <w:sz w:val="22"/>
          <w:szCs w:val="22"/>
        </w:rPr>
      </w:pPr>
      <w:r w:rsidRPr="003C4CD4">
        <w:rPr>
          <w:rFonts w:ascii="Arial" w:hAnsi="Arial" w:cs="Arial"/>
          <w:i/>
          <w:sz w:val="22"/>
          <w:szCs w:val="22"/>
        </w:rPr>
        <w:t xml:space="preserve">Pozn.: Zdaňovanou činnost MČ Praha 6 zajišťují určení zaměstnanci Odboru správy majetku (22 zaměstnanců), tři účetní Ekonomického odboru a jeden pracovník analytického oddělení EO. </w:t>
      </w:r>
    </w:p>
    <w:p w:rsidR="00206649" w:rsidRPr="003C4CD4" w:rsidRDefault="00206649" w:rsidP="00206649">
      <w:pPr>
        <w:pStyle w:val="Zkladntextodsazen"/>
        <w:ind w:right="0" w:firstLine="0"/>
        <w:rPr>
          <w:rFonts w:ascii="Arial" w:hAnsi="Arial" w:cs="Arial"/>
          <w:i/>
          <w:sz w:val="22"/>
          <w:szCs w:val="22"/>
        </w:rPr>
      </w:pPr>
    </w:p>
    <w:p w:rsidR="00206649" w:rsidRPr="003C4CD4" w:rsidRDefault="00206649" w:rsidP="00206649">
      <w:pPr>
        <w:jc w:val="both"/>
        <w:rPr>
          <w:rFonts w:ascii="Arial" w:hAnsi="Arial" w:cs="Arial"/>
          <w:sz w:val="22"/>
          <w:szCs w:val="22"/>
        </w:rPr>
      </w:pPr>
      <w:r w:rsidRPr="003C4CD4">
        <w:rPr>
          <w:rFonts w:ascii="Arial" w:hAnsi="Arial" w:cs="Arial"/>
          <w:sz w:val="22"/>
          <w:szCs w:val="22"/>
        </w:rPr>
        <w:t xml:space="preserve">Usnesením Rady MČ Praha 6 č. 80/22 ze dne 28. 11. 2022 – Návrh rozpočtu Městské části Praha 6 na rok 2023 byl schválen celkový počet zaměstnanců MČ Praha 6 zařazených do ÚMČ Praha 6 na rok 2023 a objemy prostředků na platy v členění na hlavní činnost a podnikatelskou (zdaňovanou) činnost MČ Praha 6. Návrh rozpočtu MČ Praha 6 na rok 2023 byl projednán a schválen usnesením Zastupitelstva MČ Praha 6 č. 41/22 ze dne 16. 12. 2022. Finanční plán zdaňované činnosti na rok 2023 byl projednán usnesením </w:t>
      </w:r>
      <w:r w:rsidRPr="003C4CD4">
        <w:rPr>
          <w:rFonts w:ascii="Arial" w:hAnsi="Arial" w:cs="Arial"/>
          <w:sz w:val="22"/>
          <w:szCs w:val="22"/>
        </w:rPr>
        <w:br/>
        <w:t>RMČ Praha 6 č. 82/22 ze dne 28. 11. 2022 a schválen usnesením ZMČ Praha 6 č. 42/22 ze dne 16. 12. 2022.</w:t>
      </w:r>
    </w:p>
    <w:p w:rsidR="00206649" w:rsidRPr="003C4CD4" w:rsidRDefault="00206649" w:rsidP="00206649">
      <w:pPr>
        <w:jc w:val="both"/>
        <w:rPr>
          <w:rFonts w:ascii="Arial" w:hAnsi="Arial" w:cs="Arial"/>
          <w:sz w:val="22"/>
          <w:szCs w:val="22"/>
        </w:rPr>
      </w:pPr>
    </w:p>
    <w:p w:rsidR="00206649" w:rsidRPr="003C4CD4" w:rsidRDefault="00206649" w:rsidP="00206649">
      <w:pPr>
        <w:jc w:val="both"/>
        <w:rPr>
          <w:rFonts w:ascii="Arial" w:hAnsi="Arial" w:cs="Arial"/>
          <w:b/>
          <w:sz w:val="22"/>
          <w:szCs w:val="22"/>
        </w:rPr>
      </w:pPr>
      <w:r w:rsidRPr="003C4CD4">
        <w:rPr>
          <w:rFonts w:ascii="Arial" w:hAnsi="Arial" w:cs="Arial"/>
          <w:b/>
          <w:sz w:val="22"/>
          <w:szCs w:val="22"/>
        </w:rPr>
        <w:t xml:space="preserve">Roční závazné ukazatele </w:t>
      </w:r>
      <w:r w:rsidRPr="003C4CD4">
        <w:rPr>
          <w:rFonts w:ascii="Arial" w:hAnsi="Arial" w:cs="Arial"/>
          <w:sz w:val="22"/>
          <w:szCs w:val="22"/>
        </w:rPr>
        <w:t>(stav k 01. 01. 2023)</w:t>
      </w:r>
      <w:r w:rsidRPr="003C4CD4">
        <w:rPr>
          <w:rFonts w:ascii="Arial" w:hAnsi="Arial" w:cs="Arial"/>
          <w:b/>
          <w:sz w:val="22"/>
          <w:szCs w:val="22"/>
        </w:rPr>
        <w:t>:</w:t>
      </w:r>
    </w:p>
    <w:p w:rsidR="00206649" w:rsidRPr="003C4CD4" w:rsidRDefault="00206649" w:rsidP="00206649">
      <w:pPr>
        <w:jc w:val="both"/>
        <w:rPr>
          <w:rFonts w:ascii="Arial" w:hAnsi="Arial" w:cs="Arial"/>
          <w:b/>
          <w:sz w:val="22"/>
          <w:szCs w:val="22"/>
        </w:rPr>
      </w:pPr>
      <w:r w:rsidRPr="003C4CD4">
        <w:rPr>
          <w:rFonts w:ascii="Arial" w:hAnsi="Arial" w:cs="Arial"/>
          <w:b/>
          <w:sz w:val="22"/>
          <w:szCs w:val="22"/>
        </w:rPr>
        <w:t>počet zaměstnanců ÚMČ Praha 6</w:t>
      </w:r>
      <w:r w:rsidRPr="003C4CD4">
        <w:rPr>
          <w:rFonts w:ascii="Arial" w:hAnsi="Arial" w:cs="Arial"/>
          <w:b/>
          <w:sz w:val="22"/>
          <w:szCs w:val="22"/>
        </w:rPr>
        <w:tab/>
      </w:r>
      <w:r w:rsidRPr="003C4CD4">
        <w:rPr>
          <w:rFonts w:ascii="Arial" w:hAnsi="Arial" w:cs="Arial"/>
          <w:b/>
          <w:sz w:val="22"/>
          <w:szCs w:val="22"/>
        </w:rPr>
        <w:tab/>
        <w:t xml:space="preserve">objem prostředků na platy </w:t>
      </w:r>
    </w:p>
    <w:p w:rsidR="00206649" w:rsidRPr="003C4CD4" w:rsidRDefault="00206649" w:rsidP="00206649">
      <w:pPr>
        <w:jc w:val="both"/>
        <w:rPr>
          <w:rFonts w:ascii="Arial" w:hAnsi="Arial" w:cs="Arial"/>
          <w:i/>
          <w:sz w:val="22"/>
          <w:szCs w:val="22"/>
        </w:rPr>
      </w:pPr>
      <w:r w:rsidRPr="003C4CD4">
        <w:rPr>
          <w:rFonts w:ascii="Arial" w:hAnsi="Arial" w:cs="Arial"/>
          <w:i/>
          <w:sz w:val="22"/>
          <w:szCs w:val="22"/>
        </w:rPr>
        <w:t>(v přepočtených osobách)</w:t>
      </w:r>
    </w:p>
    <w:p w:rsidR="00206649" w:rsidRPr="003C4CD4" w:rsidRDefault="00206649" w:rsidP="00206649">
      <w:pPr>
        <w:jc w:val="both"/>
        <w:rPr>
          <w:rFonts w:ascii="Arial" w:hAnsi="Arial" w:cs="Arial"/>
          <w:sz w:val="22"/>
          <w:szCs w:val="22"/>
        </w:rPr>
      </w:pPr>
      <w:r w:rsidRPr="003C4CD4">
        <w:rPr>
          <w:rFonts w:ascii="Arial" w:hAnsi="Arial" w:cs="Arial"/>
          <w:sz w:val="22"/>
          <w:szCs w:val="22"/>
        </w:rPr>
        <w:t xml:space="preserve">hlavní činnost </w:t>
      </w:r>
      <w:r w:rsidRPr="003C4CD4">
        <w:rPr>
          <w:rFonts w:ascii="Arial" w:hAnsi="Arial" w:cs="Arial"/>
          <w:sz w:val="22"/>
          <w:szCs w:val="22"/>
        </w:rPr>
        <w:tab/>
      </w:r>
      <w:r w:rsidRPr="003C4CD4">
        <w:rPr>
          <w:rFonts w:ascii="Arial" w:hAnsi="Arial" w:cs="Arial"/>
          <w:sz w:val="22"/>
          <w:szCs w:val="22"/>
        </w:rPr>
        <w:tab/>
        <w:t>355</w:t>
      </w:r>
      <w:r w:rsidRPr="003C4CD4">
        <w:rPr>
          <w:rFonts w:ascii="Arial" w:hAnsi="Arial" w:cs="Arial"/>
          <w:sz w:val="22"/>
          <w:szCs w:val="22"/>
        </w:rPr>
        <w:tab/>
      </w:r>
      <w:r w:rsidRPr="003C4CD4">
        <w:rPr>
          <w:rFonts w:ascii="Arial" w:hAnsi="Arial" w:cs="Arial"/>
          <w:sz w:val="22"/>
          <w:szCs w:val="22"/>
        </w:rPr>
        <w:tab/>
      </w:r>
      <w:r w:rsidRPr="003C4CD4">
        <w:rPr>
          <w:rFonts w:ascii="Arial" w:hAnsi="Arial" w:cs="Arial"/>
          <w:sz w:val="22"/>
          <w:szCs w:val="22"/>
        </w:rPr>
        <w:tab/>
        <w:t>hlavní činnost</w:t>
      </w:r>
      <w:r w:rsidRPr="003C4CD4">
        <w:rPr>
          <w:rFonts w:ascii="Arial" w:hAnsi="Arial" w:cs="Arial"/>
          <w:sz w:val="22"/>
          <w:szCs w:val="22"/>
        </w:rPr>
        <w:tab/>
      </w:r>
      <w:r w:rsidRPr="003C4CD4">
        <w:rPr>
          <w:rFonts w:ascii="Arial" w:hAnsi="Arial" w:cs="Arial"/>
          <w:sz w:val="22"/>
          <w:szCs w:val="22"/>
        </w:rPr>
        <w:tab/>
      </w:r>
      <w:r w:rsidRPr="003C4CD4">
        <w:rPr>
          <w:rFonts w:ascii="Arial" w:hAnsi="Arial" w:cs="Arial"/>
          <w:sz w:val="22"/>
          <w:szCs w:val="22"/>
        </w:rPr>
        <w:tab/>
        <w:t xml:space="preserve"> 205.200 tis. Kč</w:t>
      </w:r>
    </w:p>
    <w:p w:rsidR="00206649" w:rsidRPr="003C4CD4" w:rsidRDefault="00206649" w:rsidP="00206649">
      <w:pPr>
        <w:jc w:val="both"/>
        <w:rPr>
          <w:rFonts w:ascii="Arial" w:hAnsi="Arial" w:cs="Arial"/>
          <w:sz w:val="22"/>
          <w:szCs w:val="22"/>
        </w:rPr>
      </w:pPr>
      <w:r w:rsidRPr="003C4CD4">
        <w:rPr>
          <w:rFonts w:ascii="Arial" w:hAnsi="Arial" w:cs="Arial"/>
          <w:sz w:val="22"/>
          <w:szCs w:val="22"/>
        </w:rPr>
        <w:t>zdaňovaná činnost</w:t>
      </w:r>
      <w:r w:rsidRPr="003C4CD4">
        <w:rPr>
          <w:rFonts w:ascii="Arial" w:hAnsi="Arial" w:cs="Arial"/>
          <w:sz w:val="22"/>
          <w:szCs w:val="22"/>
        </w:rPr>
        <w:tab/>
        <w:t xml:space="preserve">  26</w:t>
      </w:r>
      <w:r w:rsidRPr="003C4CD4">
        <w:rPr>
          <w:rFonts w:ascii="Arial" w:hAnsi="Arial" w:cs="Arial"/>
          <w:sz w:val="22"/>
          <w:szCs w:val="22"/>
        </w:rPr>
        <w:tab/>
      </w:r>
      <w:r w:rsidRPr="003C4CD4">
        <w:rPr>
          <w:rFonts w:ascii="Arial" w:hAnsi="Arial" w:cs="Arial"/>
          <w:sz w:val="22"/>
          <w:szCs w:val="22"/>
        </w:rPr>
        <w:tab/>
      </w:r>
      <w:r w:rsidRPr="003C4CD4">
        <w:rPr>
          <w:rFonts w:ascii="Arial" w:hAnsi="Arial" w:cs="Arial"/>
          <w:sz w:val="22"/>
          <w:szCs w:val="22"/>
        </w:rPr>
        <w:tab/>
        <w:t>zdaňovaná činnost</w:t>
      </w:r>
      <w:r w:rsidRPr="003C4CD4">
        <w:rPr>
          <w:rFonts w:ascii="Arial" w:hAnsi="Arial" w:cs="Arial"/>
          <w:sz w:val="22"/>
          <w:szCs w:val="22"/>
        </w:rPr>
        <w:tab/>
      </w:r>
      <w:r w:rsidRPr="003C4CD4">
        <w:rPr>
          <w:rFonts w:ascii="Arial" w:hAnsi="Arial" w:cs="Arial"/>
          <w:sz w:val="22"/>
          <w:szCs w:val="22"/>
        </w:rPr>
        <w:tab/>
        <w:t xml:space="preserve">   16.950 tis. Kč</w:t>
      </w:r>
    </w:p>
    <w:p w:rsidR="00206649" w:rsidRPr="003C4CD4" w:rsidRDefault="00206649" w:rsidP="00206649">
      <w:pPr>
        <w:jc w:val="both"/>
        <w:rPr>
          <w:rFonts w:ascii="Arial" w:hAnsi="Arial" w:cs="Arial"/>
          <w:sz w:val="22"/>
          <w:szCs w:val="22"/>
        </w:rPr>
      </w:pPr>
      <w:r w:rsidRPr="003C4CD4">
        <w:rPr>
          <w:rFonts w:ascii="Arial" w:hAnsi="Arial" w:cs="Arial"/>
          <w:sz w:val="22"/>
          <w:szCs w:val="22"/>
        </w:rPr>
        <w:t>celkem</w:t>
      </w:r>
      <w:r w:rsidRPr="003C4CD4">
        <w:rPr>
          <w:rFonts w:ascii="Arial" w:hAnsi="Arial" w:cs="Arial"/>
          <w:sz w:val="22"/>
          <w:szCs w:val="22"/>
        </w:rPr>
        <w:tab/>
      </w:r>
      <w:r w:rsidRPr="003C4CD4">
        <w:rPr>
          <w:rFonts w:ascii="Arial" w:hAnsi="Arial" w:cs="Arial"/>
          <w:sz w:val="22"/>
          <w:szCs w:val="22"/>
        </w:rPr>
        <w:tab/>
      </w:r>
      <w:r w:rsidRPr="003C4CD4">
        <w:rPr>
          <w:rFonts w:ascii="Arial" w:hAnsi="Arial" w:cs="Arial"/>
          <w:sz w:val="22"/>
          <w:szCs w:val="22"/>
        </w:rPr>
        <w:tab/>
        <w:t>381</w:t>
      </w:r>
      <w:r w:rsidRPr="003C4CD4">
        <w:rPr>
          <w:rFonts w:ascii="Arial" w:hAnsi="Arial" w:cs="Arial"/>
          <w:sz w:val="22"/>
          <w:szCs w:val="22"/>
        </w:rPr>
        <w:tab/>
        <w:t xml:space="preserve"> </w:t>
      </w:r>
      <w:r w:rsidRPr="003C4CD4">
        <w:rPr>
          <w:rFonts w:ascii="Arial" w:hAnsi="Arial" w:cs="Arial"/>
          <w:sz w:val="22"/>
          <w:szCs w:val="22"/>
        </w:rPr>
        <w:tab/>
      </w:r>
      <w:r w:rsidRPr="003C4CD4">
        <w:rPr>
          <w:rFonts w:ascii="Arial" w:hAnsi="Arial" w:cs="Arial"/>
          <w:sz w:val="22"/>
          <w:szCs w:val="22"/>
        </w:rPr>
        <w:tab/>
        <w:t>celkem</w:t>
      </w:r>
      <w:r w:rsidRPr="003C4CD4">
        <w:rPr>
          <w:rFonts w:ascii="Arial" w:hAnsi="Arial" w:cs="Arial"/>
          <w:sz w:val="22"/>
          <w:szCs w:val="22"/>
        </w:rPr>
        <w:tab/>
      </w:r>
      <w:r w:rsidRPr="003C4CD4">
        <w:rPr>
          <w:rFonts w:ascii="Arial" w:hAnsi="Arial" w:cs="Arial"/>
          <w:sz w:val="22"/>
          <w:szCs w:val="22"/>
        </w:rPr>
        <w:tab/>
      </w:r>
      <w:r w:rsidRPr="003C4CD4">
        <w:rPr>
          <w:rFonts w:ascii="Arial" w:hAnsi="Arial" w:cs="Arial"/>
          <w:sz w:val="22"/>
          <w:szCs w:val="22"/>
        </w:rPr>
        <w:tab/>
      </w:r>
      <w:r w:rsidRPr="003C4CD4">
        <w:rPr>
          <w:rFonts w:ascii="Arial" w:hAnsi="Arial" w:cs="Arial"/>
          <w:sz w:val="22"/>
          <w:szCs w:val="22"/>
        </w:rPr>
        <w:tab/>
        <w:t xml:space="preserve"> 222.150 tis. Kč</w:t>
      </w:r>
    </w:p>
    <w:p w:rsidR="00206649" w:rsidRPr="003C4CD4" w:rsidRDefault="00206649" w:rsidP="00206649">
      <w:pPr>
        <w:jc w:val="both"/>
        <w:rPr>
          <w:rFonts w:ascii="Arial" w:hAnsi="Arial" w:cs="Arial"/>
          <w:sz w:val="22"/>
          <w:szCs w:val="22"/>
        </w:rPr>
      </w:pPr>
    </w:p>
    <w:p w:rsidR="00206649" w:rsidRPr="003C4CD4" w:rsidRDefault="00206649" w:rsidP="00206649">
      <w:pPr>
        <w:jc w:val="both"/>
        <w:rPr>
          <w:rFonts w:ascii="Arial" w:hAnsi="Arial" w:cs="Arial"/>
          <w:sz w:val="22"/>
          <w:szCs w:val="22"/>
        </w:rPr>
      </w:pPr>
    </w:p>
    <w:p w:rsidR="00206649" w:rsidRPr="003C4CD4" w:rsidRDefault="00206649" w:rsidP="00206649">
      <w:pPr>
        <w:jc w:val="both"/>
        <w:rPr>
          <w:rFonts w:ascii="Arial" w:hAnsi="Arial" w:cs="Arial"/>
          <w:b/>
          <w:sz w:val="22"/>
          <w:szCs w:val="22"/>
        </w:rPr>
      </w:pPr>
      <w:r w:rsidRPr="003C4CD4">
        <w:rPr>
          <w:rFonts w:ascii="Arial" w:hAnsi="Arial" w:cs="Arial"/>
          <w:b/>
          <w:sz w:val="22"/>
          <w:szCs w:val="22"/>
        </w:rPr>
        <w:t xml:space="preserve">Roční závazné ukazatele </w:t>
      </w:r>
      <w:r w:rsidRPr="003C4CD4">
        <w:rPr>
          <w:rFonts w:ascii="Arial" w:hAnsi="Arial" w:cs="Arial"/>
          <w:sz w:val="22"/>
          <w:szCs w:val="22"/>
        </w:rPr>
        <w:t>(stav k 31. 12. 2023)</w:t>
      </w:r>
      <w:r w:rsidRPr="003C4CD4">
        <w:rPr>
          <w:rFonts w:ascii="Arial" w:hAnsi="Arial" w:cs="Arial"/>
          <w:b/>
          <w:sz w:val="22"/>
          <w:szCs w:val="22"/>
        </w:rPr>
        <w:t>:</w:t>
      </w:r>
    </w:p>
    <w:p w:rsidR="00206649" w:rsidRPr="003C4CD4" w:rsidRDefault="00206649" w:rsidP="00206649">
      <w:pPr>
        <w:jc w:val="both"/>
        <w:rPr>
          <w:rFonts w:ascii="Arial" w:hAnsi="Arial" w:cs="Arial"/>
          <w:b/>
          <w:sz w:val="22"/>
          <w:szCs w:val="22"/>
        </w:rPr>
      </w:pPr>
      <w:r w:rsidRPr="003C4CD4">
        <w:rPr>
          <w:rFonts w:ascii="Arial" w:hAnsi="Arial" w:cs="Arial"/>
          <w:b/>
          <w:sz w:val="22"/>
          <w:szCs w:val="22"/>
        </w:rPr>
        <w:t>počet zaměstnanců ÚMČ Praha 6</w:t>
      </w:r>
      <w:r w:rsidRPr="003C4CD4">
        <w:rPr>
          <w:rFonts w:ascii="Arial" w:hAnsi="Arial" w:cs="Arial"/>
          <w:b/>
          <w:sz w:val="22"/>
          <w:szCs w:val="22"/>
        </w:rPr>
        <w:tab/>
      </w:r>
      <w:r w:rsidRPr="003C4CD4">
        <w:rPr>
          <w:rFonts w:ascii="Arial" w:hAnsi="Arial" w:cs="Arial"/>
          <w:b/>
          <w:sz w:val="22"/>
          <w:szCs w:val="22"/>
        </w:rPr>
        <w:tab/>
        <w:t>objem prostředků na platy</w:t>
      </w:r>
    </w:p>
    <w:p w:rsidR="00206649" w:rsidRPr="003C4CD4" w:rsidRDefault="00206649" w:rsidP="00206649">
      <w:pPr>
        <w:jc w:val="both"/>
        <w:rPr>
          <w:rFonts w:ascii="Arial" w:hAnsi="Arial" w:cs="Arial"/>
          <w:i/>
          <w:sz w:val="22"/>
          <w:szCs w:val="22"/>
        </w:rPr>
      </w:pPr>
      <w:r w:rsidRPr="003C4CD4">
        <w:rPr>
          <w:rFonts w:ascii="Arial" w:hAnsi="Arial" w:cs="Arial"/>
          <w:i/>
          <w:sz w:val="22"/>
          <w:szCs w:val="22"/>
        </w:rPr>
        <w:t>(v přepočtených osobách)</w:t>
      </w:r>
    </w:p>
    <w:p w:rsidR="00206649" w:rsidRPr="003C4CD4" w:rsidRDefault="00206649" w:rsidP="00206649">
      <w:pPr>
        <w:jc w:val="both"/>
        <w:rPr>
          <w:rFonts w:ascii="Arial" w:hAnsi="Arial" w:cs="Arial"/>
          <w:sz w:val="22"/>
          <w:szCs w:val="22"/>
        </w:rPr>
      </w:pPr>
      <w:r w:rsidRPr="003C4CD4">
        <w:rPr>
          <w:rFonts w:ascii="Arial" w:hAnsi="Arial" w:cs="Arial"/>
          <w:sz w:val="22"/>
          <w:szCs w:val="22"/>
        </w:rPr>
        <w:t xml:space="preserve">hlavní činnost </w:t>
      </w:r>
      <w:r w:rsidRPr="003C4CD4">
        <w:rPr>
          <w:rFonts w:ascii="Arial" w:hAnsi="Arial" w:cs="Arial"/>
          <w:sz w:val="22"/>
          <w:szCs w:val="22"/>
        </w:rPr>
        <w:tab/>
      </w:r>
      <w:r w:rsidRPr="003C4CD4">
        <w:rPr>
          <w:rFonts w:ascii="Arial" w:hAnsi="Arial" w:cs="Arial"/>
          <w:sz w:val="22"/>
          <w:szCs w:val="22"/>
        </w:rPr>
        <w:tab/>
        <w:t>357</w:t>
      </w:r>
      <w:r w:rsidRPr="003C4CD4">
        <w:rPr>
          <w:rFonts w:ascii="Arial" w:hAnsi="Arial" w:cs="Arial"/>
          <w:sz w:val="22"/>
          <w:szCs w:val="22"/>
        </w:rPr>
        <w:tab/>
      </w:r>
      <w:r w:rsidRPr="003C4CD4">
        <w:rPr>
          <w:rFonts w:ascii="Arial" w:hAnsi="Arial" w:cs="Arial"/>
          <w:sz w:val="22"/>
          <w:szCs w:val="22"/>
        </w:rPr>
        <w:tab/>
      </w:r>
      <w:r w:rsidRPr="003C4CD4">
        <w:rPr>
          <w:rFonts w:ascii="Arial" w:hAnsi="Arial" w:cs="Arial"/>
          <w:sz w:val="22"/>
          <w:szCs w:val="22"/>
        </w:rPr>
        <w:tab/>
        <w:t>hlavní činnost</w:t>
      </w:r>
      <w:r w:rsidRPr="003C4CD4">
        <w:rPr>
          <w:rFonts w:ascii="Arial" w:hAnsi="Arial" w:cs="Arial"/>
          <w:sz w:val="22"/>
          <w:szCs w:val="22"/>
        </w:rPr>
        <w:tab/>
      </w:r>
      <w:r w:rsidRPr="003C4CD4">
        <w:rPr>
          <w:rFonts w:ascii="Arial" w:hAnsi="Arial" w:cs="Arial"/>
          <w:sz w:val="22"/>
          <w:szCs w:val="22"/>
        </w:rPr>
        <w:tab/>
      </w:r>
      <w:r w:rsidRPr="003C4CD4">
        <w:rPr>
          <w:rFonts w:ascii="Arial" w:hAnsi="Arial" w:cs="Arial"/>
          <w:sz w:val="22"/>
          <w:szCs w:val="22"/>
        </w:rPr>
        <w:tab/>
        <w:t xml:space="preserve">    222.247 tis. Kč</w:t>
      </w:r>
    </w:p>
    <w:p w:rsidR="00206649" w:rsidRPr="003C4CD4" w:rsidRDefault="00206649" w:rsidP="00206649">
      <w:pPr>
        <w:jc w:val="both"/>
        <w:rPr>
          <w:rFonts w:ascii="Arial" w:hAnsi="Arial" w:cs="Arial"/>
          <w:sz w:val="22"/>
          <w:szCs w:val="22"/>
        </w:rPr>
      </w:pPr>
      <w:r w:rsidRPr="003C4CD4">
        <w:rPr>
          <w:rFonts w:ascii="Arial" w:hAnsi="Arial" w:cs="Arial"/>
          <w:sz w:val="22"/>
          <w:szCs w:val="22"/>
        </w:rPr>
        <w:t>zdaňovaná činnost</w:t>
      </w:r>
      <w:r w:rsidRPr="003C4CD4">
        <w:rPr>
          <w:rFonts w:ascii="Arial" w:hAnsi="Arial" w:cs="Arial"/>
          <w:sz w:val="22"/>
          <w:szCs w:val="22"/>
        </w:rPr>
        <w:tab/>
        <w:t xml:space="preserve">  26</w:t>
      </w:r>
      <w:r w:rsidRPr="003C4CD4">
        <w:rPr>
          <w:rFonts w:ascii="Arial" w:hAnsi="Arial" w:cs="Arial"/>
          <w:sz w:val="22"/>
          <w:szCs w:val="22"/>
        </w:rPr>
        <w:tab/>
      </w:r>
      <w:r w:rsidRPr="003C4CD4">
        <w:rPr>
          <w:rFonts w:ascii="Arial" w:hAnsi="Arial" w:cs="Arial"/>
          <w:sz w:val="22"/>
          <w:szCs w:val="22"/>
        </w:rPr>
        <w:tab/>
      </w:r>
      <w:r w:rsidRPr="003C4CD4">
        <w:rPr>
          <w:rFonts w:ascii="Arial" w:hAnsi="Arial" w:cs="Arial"/>
          <w:sz w:val="22"/>
          <w:szCs w:val="22"/>
        </w:rPr>
        <w:tab/>
        <w:t>zdaňovaná činnost</w:t>
      </w:r>
      <w:r w:rsidRPr="003C4CD4">
        <w:rPr>
          <w:rFonts w:ascii="Arial" w:hAnsi="Arial" w:cs="Arial"/>
          <w:sz w:val="22"/>
          <w:szCs w:val="22"/>
        </w:rPr>
        <w:tab/>
      </w:r>
      <w:r w:rsidRPr="003C4CD4">
        <w:rPr>
          <w:rFonts w:ascii="Arial" w:hAnsi="Arial" w:cs="Arial"/>
          <w:sz w:val="22"/>
          <w:szCs w:val="22"/>
        </w:rPr>
        <w:tab/>
        <w:t xml:space="preserve">      16.950 tis. Kč</w:t>
      </w:r>
    </w:p>
    <w:p w:rsidR="00206649" w:rsidRPr="003C4CD4" w:rsidRDefault="00206649" w:rsidP="00206649">
      <w:pPr>
        <w:jc w:val="both"/>
        <w:rPr>
          <w:rFonts w:ascii="Arial" w:hAnsi="Arial" w:cs="Arial"/>
          <w:sz w:val="22"/>
          <w:szCs w:val="22"/>
        </w:rPr>
      </w:pPr>
      <w:r w:rsidRPr="003C4CD4">
        <w:rPr>
          <w:rFonts w:ascii="Arial" w:hAnsi="Arial" w:cs="Arial"/>
          <w:sz w:val="22"/>
          <w:szCs w:val="22"/>
        </w:rPr>
        <w:t>celkem</w:t>
      </w:r>
      <w:r w:rsidRPr="003C4CD4">
        <w:rPr>
          <w:rFonts w:ascii="Arial" w:hAnsi="Arial" w:cs="Arial"/>
          <w:sz w:val="22"/>
          <w:szCs w:val="22"/>
        </w:rPr>
        <w:tab/>
      </w:r>
      <w:r w:rsidRPr="003C4CD4">
        <w:rPr>
          <w:rFonts w:ascii="Arial" w:hAnsi="Arial" w:cs="Arial"/>
          <w:sz w:val="22"/>
          <w:szCs w:val="22"/>
        </w:rPr>
        <w:tab/>
      </w:r>
      <w:r w:rsidRPr="003C4CD4">
        <w:rPr>
          <w:rFonts w:ascii="Arial" w:hAnsi="Arial" w:cs="Arial"/>
          <w:sz w:val="22"/>
          <w:szCs w:val="22"/>
        </w:rPr>
        <w:tab/>
        <w:t>383</w:t>
      </w:r>
      <w:r w:rsidRPr="003C4CD4">
        <w:rPr>
          <w:rFonts w:ascii="Arial" w:hAnsi="Arial" w:cs="Arial"/>
          <w:sz w:val="22"/>
          <w:szCs w:val="22"/>
        </w:rPr>
        <w:tab/>
        <w:t xml:space="preserve"> </w:t>
      </w:r>
      <w:r w:rsidRPr="003C4CD4">
        <w:rPr>
          <w:rFonts w:ascii="Arial" w:hAnsi="Arial" w:cs="Arial"/>
          <w:sz w:val="22"/>
          <w:szCs w:val="22"/>
        </w:rPr>
        <w:tab/>
      </w:r>
      <w:r w:rsidRPr="003C4CD4">
        <w:rPr>
          <w:rFonts w:ascii="Arial" w:hAnsi="Arial" w:cs="Arial"/>
          <w:sz w:val="22"/>
          <w:szCs w:val="22"/>
        </w:rPr>
        <w:tab/>
        <w:t>celkem</w:t>
      </w:r>
      <w:r w:rsidRPr="003C4CD4">
        <w:rPr>
          <w:rFonts w:ascii="Arial" w:hAnsi="Arial" w:cs="Arial"/>
          <w:sz w:val="22"/>
          <w:szCs w:val="22"/>
        </w:rPr>
        <w:tab/>
      </w:r>
      <w:r w:rsidRPr="003C4CD4">
        <w:rPr>
          <w:rFonts w:ascii="Arial" w:hAnsi="Arial" w:cs="Arial"/>
          <w:sz w:val="22"/>
          <w:szCs w:val="22"/>
        </w:rPr>
        <w:tab/>
      </w:r>
      <w:r w:rsidRPr="003C4CD4">
        <w:rPr>
          <w:rFonts w:ascii="Arial" w:hAnsi="Arial" w:cs="Arial"/>
          <w:sz w:val="22"/>
          <w:szCs w:val="22"/>
        </w:rPr>
        <w:tab/>
      </w:r>
      <w:r w:rsidRPr="003C4CD4">
        <w:rPr>
          <w:rFonts w:ascii="Arial" w:hAnsi="Arial" w:cs="Arial"/>
          <w:sz w:val="22"/>
          <w:szCs w:val="22"/>
        </w:rPr>
        <w:tab/>
        <w:t xml:space="preserve">    239.197 tis. Kč</w:t>
      </w:r>
    </w:p>
    <w:p w:rsidR="00206649" w:rsidRPr="003C4CD4" w:rsidRDefault="00206649" w:rsidP="00206649">
      <w:pPr>
        <w:jc w:val="both"/>
        <w:rPr>
          <w:rFonts w:ascii="Arial" w:hAnsi="Arial" w:cs="Arial"/>
          <w:sz w:val="22"/>
          <w:szCs w:val="22"/>
        </w:rPr>
      </w:pPr>
    </w:p>
    <w:p w:rsidR="00206649" w:rsidRPr="003C4CD4" w:rsidRDefault="00206649" w:rsidP="00206649">
      <w:pPr>
        <w:jc w:val="both"/>
        <w:rPr>
          <w:rFonts w:ascii="Arial" w:hAnsi="Arial" w:cs="Arial"/>
          <w:sz w:val="22"/>
          <w:szCs w:val="22"/>
        </w:rPr>
      </w:pPr>
      <w:r w:rsidRPr="003C4CD4">
        <w:rPr>
          <w:rFonts w:ascii="Arial" w:hAnsi="Arial" w:cs="Arial"/>
          <w:sz w:val="22"/>
          <w:szCs w:val="22"/>
        </w:rPr>
        <w:t>Změny v průběhu sledovaného období:</w:t>
      </w:r>
    </w:p>
    <w:p w:rsidR="00206649" w:rsidRPr="003C4CD4" w:rsidRDefault="00206649" w:rsidP="00206649">
      <w:pPr>
        <w:numPr>
          <w:ilvl w:val="0"/>
          <w:numId w:val="3"/>
        </w:numPr>
        <w:ind w:left="426" w:hanging="142"/>
        <w:jc w:val="both"/>
        <w:rPr>
          <w:rFonts w:ascii="Arial" w:hAnsi="Arial" w:cs="Arial"/>
          <w:sz w:val="22"/>
          <w:szCs w:val="22"/>
        </w:rPr>
      </w:pPr>
      <w:r w:rsidRPr="003C4CD4">
        <w:rPr>
          <w:rFonts w:ascii="Arial" w:hAnsi="Arial" w:cs="Arial"/>
          <w:sz w:val="22"/>
          <w:szCs w:val="22"/>
        </w:rPr>
        <w:t>Ve sledovaném období byl objem prostředků na platy zvýšen o přijatý příspěvek ze státního rozpočtu ČR na pěstounskou péči ve výši 839,4 tis. Kč (§ 4339, ÚZ 13010), o dotaci na zajištění volby prezidenta ČR ve výši 283 tis. Kč (§6118, ÚZ 98008), dotaci na výkon sociální práce ve výši 3.225 tis. Kč (§ 6171, ÚZ 13015) a transfer na výkon sociálně-právní ochrany dětí ve výši 8.400 tis. Kč (§ 6171 ÚZ 13024).</w:t>
      </w:r>
    </w:p>
    <w:p w:rsidR="00206649" w:rsidRPr="003C4CD4" w:rsidRDefault="00206649" w:rsidP="00206649">
      <w:pPr>
        <w:numPr>
          <w:ilvl w:val="0"/>
          <w:numId w:val="3"/>
        </w:numPr>
        <w:ind w:left="426" w:hanging="142"/>
        <w:jc w:val="both"/>
        <w:rPr>
          <w:rFonts w:ascii="Arial" w:hAnsi="Arial" w:cs="Arial"/>
          <w:sz w:val="22"/>
          <w:szCs w:val="22"/>
        </w:rPr>
      </w:pPr>
      <w:r w:rsidRPr="003C4CD4">
        <w:rPr>
          <w:rFonts w:ascii="Arial" w:hAnsi="Arial" w:cs="Arial"/>
          <w:sz w:val="22"/>
          <w:szCs w:val="22"/>
        </w:rPr>
        <w:t xml:space="preserve">Usnesením RMČ Praha 6 č. 296/23 ze dne 13. 02. 2023 byla s účinností od 01. 03. 2023 přijata organizační opatření, která v hlavní činnosti představovala navýšení o 2 pracovní místa (1,7 </w:t>
      </w:r>
      <w:proofErr w:type="spellStart"/>
      <w:r w:rsidRPr="003C4CD4">
        <w:rPr>
          <w:rFonts w:ascii="Arial" w:hAnsi="Arial" w:cs="Arial"/>
          <w:sz w:val="22"/>
          <w:szCs w:val="22"/>
        </w:rPr>
        <w:t>přep</w:t>
      </w:r>
      <w:proofErr w:type="spellEnd"/>
      <w:r w:rsidRPr="003C4CD4">
        <w:rPr>
          <w:rFonts w:ascii="Arial" w:hAnsi="Arial" w:cs="Arial"/>
          <w:sz w:val="22"/>
          <w:szCs w:val="22"/>
        </w:rPr>
        <w:t>. osoby). Současně byl navýšen objem prostředků na platy o 1.200 tis. Kč (rozpočtové opatření č. 38). Další organizační opatření přijatá usnesením RMČ Praha 6 č. 508/23 ze dne 24. 04. 2023, č. 674/23 ze dne 15. 06. 2023 a č. 730/2023 ze dne 10. 07. 2023 představovala přesuny pracovních míst mezi jednotlivými odbory ÚMČ, tzn. bez dopadu na celkový počet zaměstnanců a objem prostředků na platy.</w:t>
      </w:r>
    </w:p>
    <w:p w:rsidR="00206649" w:rsidRPr="003C4CD4" w:rsidRDefault="00206649" w:rsidP="00206649">
      <w:pPr>
        <w:numPr>
          <w:ilvl w:val="0"/>
          <w:numId w:val="3"/>
        </w:numPr>
        <w:ind w:left="360" w:hanging="142"/>
        <w:jc w:val="both"/>
        <w:rPr>
          <w:rFonts w:ascii="Arial" w:hAnsi="Arial" w:cs="Arial"/>
          <w:sz w:val="22"/>
          <w:szCs w:val="22"/>
        </w:rPr>
      </w:pPr>
      <w:r w:rsidRPr="003C4CD4">
        <w:rPr>
          <w:rFonts w:ascii="Arial" w:hAnsi="Arial" w:cs="Arial"/>
          <w:sz w:val="22"/>
          <w:szCs w:val="22"/>
        </w:rPr>
        <w:t>V závěru roku 2023 obdržela MČ Praha 6 navýšený příspěvek na výkon státní správy z finančního vztahu státního rozpočtu k rozpočtu hl. m. Prahy na rok 2023. V této souvislosti byl navýšen objem prostředků na platy v hlavní činnosti o 3.100 tis. Kč.</w:t>
      </w:r>
    </w:p>
    <w:p w:rsidR="00206649" w:rsidRPr="003C4CD4" w:rsidRDefault="00206649" w:rsidP="0020664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06649" w:rsidRPr="003C4CD4" w:rsidRDefault="00206649" w:rsidP="00206649">
      <w:pPr>
        <w:rPr>
          <w:rFonts w:ascii="Arial" w:hAnsi="Arial" w:cs="Arial"/>
          <w:b/>
          <w:sz w:val="22"/>
          <w:szCs w:val="22"/>
          <w:u w:val="single"/>
        </w:rPr>
      </w:pPr>
      <w:r w:rsidRPr="003C4CD4">
        <w:rPr>
          <w:rFonts w:ascii="Arial" w:hAnsi="Arial" w:cs="Arial"/>
          <w:b/>
          <w:sz w:val="22"/>
          <w:szCs w:val="22"/>
          <w:u w:val="single"/>
        </w:rPr>
        <w:t>Plnění počtu zaměstnanců</w:t>
      </w:r>
    </w:p>
    <w:p w:rsidR="00206649" w:rsidRPr="003C4CD4" w:rsidRDefault="00206649" w:rsidP="00206649">
      <w:pPr>
        <w:jc w:val="both"/>
        <w:rPr>
          <w:rFonts w:ascii="Arial" w:hAnsi="Arial" w:cs="Arial"/>
          <w:sz w:val="22"/>
          <w:szCs w:val="22"/>
        </w:rPr>
      </w:pPr>
      <w:r w:rsidRPr="003C4CD4">
        <w:rPr>
          <w:rFonts w:ascii="Arial" w:hAnsi="Arial" w:cs="Arial"/>
          <w:sz w:val="22"/>
          <w:szCs w:val="22"/>
        </w:rPr>
        <w:t xml:space="preserve">Ve sledovaném období bylo plnění počtu zaměstnanců </w:t>
      </w:r>
      <w:r w:rsidRPr="003C4CD4">
        <w:rPr>
          <w:rFonts w:ascii="Arial" w:hAnsi="Arial" w:cs="Arial"/>
          <w:b/>
          <w:i/>
          <w:sz w:val="22"/>
          <w:szCs w:val="22"/>
        </w:rPr>
        <w:t>v</w:t>
      </w:r>
      <w:r w:rsidRPr="003C4CD4">
        <w:rPr>
          <w:rFonts w:ascii="Arial" w:hAnsi="Arial" w:cs="Arial"/>
          <w:b/>
          <w:i/>
          <w:iCs/>
          <w:sz w:val="22"/>
          <w:szCs w:val="22"/>
        </w:rPr>
        <w:t xml:space="preserve"> hlavní činnosti</w:t>
      </w:r>
      <w:r w:rsidRPr="003C4CD4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následující: rozepsaných</w:t>
      </w:r>
      <w:r w:rsidRPr="003C4CD4">
        <w:rPr>
          <w:rFonts w:ascii="Arial" w:hAnsi="Arial" w:cs="Arial"/>
          <w:sz w:val="22"/>
          <w:szCs w:val="22"/>
        </w:rPr>
        <w:t xml:space="preserve"> 357 přepočtených osob; skutečnost 317 zaměstnanců přepočtených na plně zaměstnané; koncový stav k 31. 12. 2023 – 333 zaměstnanců. Proti stanovenému počtu </w:t>
      </w:r>
      <w:r w:rsidRPr="003C4CD4">
        <w:rPr>
          <w:rFonts w:ascii="Arial" w:hAnsi="Arial" w:cs="Arial"/>
          <w:sz w:val="22"/>
          <w:szCs w:val="22"/>
        </w:rPr>
        <w:lastRenderedPageBreak/>
        <w:t xml:space="preserve">chybělo 40 </w:t>
      </w:r>
      <w:proofErr w:type="spellStart"/>
      <w:r w:rsidRPr="003C4CD4">
        <w:rPr>
          <w:rFonts w:ascii="Arial" w:hAnsi="Arial" w:cs="Arial"/>
          <w:sz w:val="22"/>
          <w:szCs w:val="22"/>
        </w:rPr>
        <w:t>přep</w:t>
      </w:r>
      <w:proofErr w:type="spellEnd"/>
      <w:r w:rsidRPr="003C4CD4">
        <w:rPr>
          <w:rFonts w:ascii="Arial" w:hAnsi="Arial" w:cs="Arial"/>
          <w:sz w:val="22"/>
          <w:szCs w:val="22"/>
        </w:rPr>
        <w:t>. osob. Meziroční srovnání se skutečností plnění počtu zaměstnanců za rok 2023 vykazuj</w:t>
      </w:r>
      <w:r w:rsidR="003C3E86">
        <w:rPr>
          <w:rFonts w:ascii="Arial" w:hAnsi="Arial" w:cs="Arial"/>
          <w:sz w:val="22"/>
          <w:szCs w:val="22"/>
        </w:rPr>
        <w:t xml:space="preserve">e pokles o 2 </w:t>
      </w:r>
      <w:proofErr w:type="spellStart"/>
      <w:r w:rsidR="003C3E86">
        <w:rPr>
          <w:rFonts w:ascii="Arial" w:hAnsi="Arial" w:cs="Arial"/>
          <w:sz w:val="22"/>
          <w:szCs w:val="22"/>
        </w:rPr>
        <w:t>přep</w:t>
      </w:r>
      <w:proofErr w:type="spellEnd"/>
      <w:r w:rsidR="003C3E86">
        <w:rPr>
          <w:rFonts w:ascii="Arial" w:hAnsi="Arial" w:cs="Arial"/>
          <w:sz w:val="22"/>
          <w:szCs w:val="22"/>
        </w:rPr>
        <w:t>. osoby</w:t>
      </w:r>
      <w:r w:rsidRPr="003C4CD4">
        <w:rPr>
          <w:rFonts w:ascii="Arial" w:hAnsi="Arial" w:cs="Arial"/>
          <w:sz w:val="22"/>
          <w:szCs w:val="22"/>
        </w:rPr>
        <w:t>.</w:t>
      </w:r>
    </w:p>
    <w:p w:rsidR="00206649" w:rsidRPr="003C4CD4" w:rsidRDefault="00206649" w:rsidP="00206649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3C4CD4">
        <w:rPr>
          <w:rFonts w:ascii="Arial" w:hAnsi="Arial" w:cs="Arial"/>
          <w:sz w:val="22"/>
          <w:szCs w:val="22"/>
        </w:rPr>
        <w:t xml:space="preserve">Plnění počtu zaměstnanců </w:t>
      </w:r>
      <w:r w:rsidRPr="003C4CD4">
        <w:rPr>
          <w:rFonts w:ascii="Arial" w:hAnsi="Arial" w:cs="Arial"/>
          <w:b/>
          <w:i/>
          <w:sz w:val="22"/>
          <w:szCs w:val="22"/>
        </w:rPr>
        <w:t>ve</w:t>
      </w:r>
      <w:r w:rsidRPr="003C4CD4">
        <w:rPr>
          <w:rFonts w:ascii="Arial" w:hAnsi="Arial" w:cs="Arial"/>
          <w:b/>
          <w:i/>
          <w:iCs/>
          <w:sz w:val="22"/>
          <w:szCs w:val="22"/>
        </w:rPr>
        <w:t xml:space="preserve"> zdaňované činnosti </w:t>
      </w:r>
      <w:r w:rsidRPr="003C4CD4">
        <w:rPr>
          <w:rFonts w:ascii="Arial" w:hAnsi="Arial" w:cs="Arial"/>
          <w:iCs/>
          <w:sz w:val="22"/>
          <w:szCs w:val="22"/>
        </w:rPr>
        <w:t>bylo</w:t>
      </w:r>
      <w:r w:rsidRPr="003C4CD4">
        <w:rPr>
          <w:rFonts w:ascii="Arial" w:hAnsi="Arial" w:cs="Arial"/>
          <w:i/>
          <w:iCs/>
          <w:sz w:val="22"/>
          <w:szCs w:val="22"/>
        </w:rPr>
        <w:t xml:space="preserve"> </w:t>
      </w:r>
      <w:r w:rsidR="003C3E86">
        <w:rPr>
          <w:rFonts w:ascii="Arial" w:hAnsi="Arial" w:cs="Arial"/>
          <w:sz w:val="22"/>
          <w:szCs w:val="22"/>
        </w:rPr>
        <w:t xml:space="preserve">následující: </w:t>
      </w:r>
      <w:r w:rsidRPr="003C4CD4">
        <w:rPr>
          <w:rFonts w:ascii="Arial" w:hAnsi="Arial" w:cs="Arial"/>
          <w:sz w:val="22"/>
          <w:szCs w:val="22"/>
        </w:rPr>
        <w:t xml:space="preserve">rozepsaných </w:t>
      </w:r>
      <w:r w:rsidRPr="003C4CD4">
        <w:rPr>
          <w:rFonts w:ascii="Arial" w:hAnsi="Arial" w:cs="Arial"/>
          <w:sz w:val="22"/>
          <w:szCs w:val="22"/>
        </w:rPr>
        <w:br/>
        <w:t xml:space="preserve">26 </w:t>
      </w:r>
      <w:proofErr w:type="spellStart"/>
      <w:r w:rsidRPr="003C4CD4">
        <w:rPr>
          <w:rFonts w:ascii="Arial" w:hAnsi="Arial" w:cs="Arial"/>
          <w:sz w:val="22"/>
          <w:szCs w:val="22"/>
        </w:rPr>
        <w:t>přep</w:t>
      </w:r>
      <w:proofErr w:type="spellEnd"/>
      <w:r w:rsidRPr="003C4CD4">
        <w:rPr>
          <w:rFonts w:ascii="Arial" w:hAnsi="Arial" w:cs="Arial"/>
          <w:sz w:val="22"/>
          <w:szCs w:val="22"/>
        </w:rPr>
        <w:t xml:space="preserve">. osob; skutečnost 23 zaměstnanců přepočtených na plně zaměstnané; koncový stav </w:t>
      </w:r>
      <w:r w:rsidR="003C3E86">
        <w:rPr>
          <w:rFonts w:ascii="Arial" w:hAnsi="Arial" w:cs="Arial"/>
          <w:sz w:val="22"/>
          <w:szCs w:val="22"/>
        </w:rPr>
        <w:t xml:space="preserve">k 31. 12. 2023 – 23 zaměstnanců. V meziročním </w:t>
      </w:r>
      <w:r w:rsidRPr="003C4CD4">
        <w:rPr>
          <w:rFonts w:ascii="Arial" w:hAnsi="Arial" w:cs="Arial"/>
          <w:sz w:val="22"/>
          <w:szCs w:val="22"/>
        </w:rPr>
        <w:t>srovnání byl zaznamenán vyrovnaný stav.</w:t>
      </w:r>
    </w:p>
    <w:p w:rsidR="00206649" w:rsidRPr="003C4CD4" w:rsidRDefault="00206649" w:rsidP="00206649">
      <w:pPr>
        <w:jc w:val="both"/>
        <w:rPr>
          <w:rFonts w:ascii="Arial" w:hAnsi="Arial" w:cs="Arial"/>
          <w:sz w:val="22"/>
          <w:szCs w:val="22"/>
        </w:rPr>
      </w:pPr>
    </w:p>
    <w:p w:rsidR="00206649" w:rsidRPr="003C4CD4" w:rsidRDefault="00206649" w:rsidP="00206649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3C4CD4">
        <w:rPr>
          <w:rFonts w:ascii="Arial" w:hAnsi="Arial" w:cs="Arial"/>
          <w:sz w:val="22"/>
          <w:szCs w:val="22"/>
        </w:rPr>
        <w:t>Ve sledovaném období došlo k 44 nástupům a 35 výstupům (z toho 2 výpovědi ze strany zaměstnavatele, 15 výpovědí ze strany zaměstnance, 7 skončení pra</w:t>
      </w:r>
      <w:r>
        <w:rPr>
          <w:rFonts w:ascii="Arial" w:hAnsi="Arial" w:cs="Arial"/>
          <w:sz w:val="22"/>
          <w:szCs w:val="22"/>
        </w:rPr>
        <w:t>covního poměru ve zkušební době</w:t>
      </w:r>
      <w:r w:rsidRPr="003C4CD4">
        <w:rPr>
          <w:rFonts w:ascii="Arial" w:hAnsi="Arial" w:cs="Arial"/>
          <w:sz w:val="22"/>
          <w:szCs w:val="22"/>
        </w:rPr>
        <w:t xml:space="preserve"> a 11 skončení pracovního poměru dohodou).</w:t>
      </w:r>
      <w:r w:rsidRPr="003C4CD4">
        <w:rPr>
          <w:rFonts w:ascii="Arial" w:hAnsi="Arial" w:cs="Arial"/>
          <w:color w:val="FF0000"/>
          <w:sz w:val="22"/>
          <w:szCs w:val="22"/>
        </w:rPr>
        <w:t xml:space="preserve"> </w:t>
      </w:r>
      <w:r w:rsidRPr="003C4CD4">
        <w:rPr>
          <w:rFonts w:ascii="Arial" w:hAnsi="Arial" w:cs="Arial"/>
          <w:sz w:val="22"/>
          <w:szCs w:val="22"/>
        </w:rPr>
        <w:t xml:space="preserve">Nemocnost ÚMČ dosáhla výše 4,63 % (v roce 2022 činila 5,96 %). Absolutní časový fond za rok 2023 představoval </w:t>
      </w:r>
      <w:r>
        <w:rPr>
          <w:rFonts w:ascii="Arial" w:hAnsi="Arial" w:cs="Arial"/>
          <w:sz w:val="22"/>
          <w:szCs w:val="22"/>
        </w:rPr>
        <w:br/>
      </w:r>
      <w:r w:rsidRPr="003C4CD4">
        <w:rPr>
          <w:rFonts w:ascii="Arial" w:hAnsi="Arial" w:cs="Arial"/>
          <w:sz w:val="22"/>
          <w:szCs w:val="22"/>
        </w:rPr>
        <w:t xml:space="preserve">710.346 hodin, z toho bylo odpracováno 599.398 hodin, zbývající část představuje čerpání dovolených v rozsahu 66.172 hodin, překážky v práci 11.917 hodin a nemoc ve výši </w:t>
      </w:r>
      <w:r>
        <w:rPr>
          <w:rFonts w:ascii="Arial" w:hAnsi="Arial" w:cs="Arial"/>
          <w:sz w:val="22"/>
          <w:szCs w:val="22"/>
        </w:rPr>
        <w:br/>
      </w:r>
      <w:r w:rsidRPr="003C4CD4">
        <w:rPr>
          <w:rFonts w:ascii="Arial" w:hAnsi="Arial" w:cs="Arial"/>
          <w:sz w:val="22"/>
          <w:szCs w:val="22"/>
        </w:rPr>
        <w:t>32.859 hodin (tj. výše uvedených 4,63 % k celku).</w:t>
      </w:r>
    </w:p>
    <w:p w:rsidR="00206649" w:rsidRPr="003C4CD4" w:rsidRDefault="00206649" w:rsidP="00206649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206649" w:rsidRPr="003C4CD4" w:rsidRDefault="00206649" w:rsidP="00206649">
      <w:pPr>
        <w:keepNext/>
        <w:jc w:val="both"/>
        <w:outlineLvl w:val="2"/>
        <w:rPr>
          <w:rFonts w:ascii="Arial" w:hAnsi="Arial" w:cs="Arial"/>
          <w:b/>
          <w:sz w:val="22"/>
          <w:szCs w:val="22"/>
          <w:u w:val="single"/>
        </w:rPr>
      </w:pPr>
      <w:r w:rsidRPr="003C4CD4">
        <w:rPr>
          <w:rFonts w:ascii="Arial" w:hAnsi="Arial" w:cs="Arial"/>
          <w:b/>
          <w:sz w:val="22"/>
          <w:szCs w:val="22"/>
          <w:u w:val="single"/>
        </w:rPr>
        <w:t>Čerpání prostředků na platy</w:t>
      </w:r>
    </w:p>
    <w:p w:rsidR="00206649" w:rsidRPr="003C4CD4" w:rsidRDefault="00206649" w:rsidP="00206649">
      <w:pPr>
        <w:jc w:val="both"/>
        <w:rPr>
          <w:rFonts w:ascii="Arial" w:hAnsi="Arial" w:cs="Arial"/>
          <w:i/>
          <w:sz w:val="22"/>
          <w:szCs w:val="22"/>
        </w:rPr>
      </w:pPr>
      <w:r w:rsidRPr="003C4CD4">
        <w:rPr>
          <w:rFonts w:ascii="Arial" w:hAnsi="Arial" w:cs="Arial"/>
          <w:sz w:val="22"/>
          <w:szCs w:val="22"/>
        </w:rPr>
        <w:t xml:space="preserve">Objem prostředků na platy pro rok 2023 </w:t>
      </w:r>
      <w:r w:rsidRPr="003C4CD4">
        <w:rPr>
          <w:rFonts w:ascii="Arial" w:hAnsi="Arial" w:cs="Arial"/>
          <w:b/>
          <w:i/>
          <w:sz w:val="22"/>
          <w:szCs w:val="22"/>
        </w:rPr>
        <w:t>v hlavní činnosti</w:t>
      </w:r>
      <w:r w:rsidRPr="003C4CD4">
        <w:rPr>
          <w:rFonts w:ascii="Arial" w:hAnsi="Arial" w:cs="Arial"/>
          <w:sz w:val="22"/>
          <w:szCs w:val="22"/>
        </w:rPr>
        <w:t xml:space="preserve"> ve výši 222.247 tis. Kč byl ve sledovaném období čerpán ve výši 210.934 tis. Kč, tj. 94,91 %</w:t>
      </w:r>
      <w:r w:rsidRPr="003C4CD4">
        <w:rPr>
          <w:rFonts w:ascii="Arial" w:hAnsi="Arial" w:cs="Arial"/>
          <w:i/>
          <w:sz w:val="22"/>
          <w:szCs w:val="22"/>
        </w:rPr>
        <w:t>.</w:t>
      </w:r>
      <w:r w:rsidRPr="003C4CD4">
        <w:rPr>
          <w:rFonts w:ascii="Arial" w:hAnsi="Arial" w:cs="Arial"/>
          <w:sz w:val="22"/>
          <w:szCs w:val="22"/>
        </w:rPr>
        <w:t xml:space="preserve"> Průměrný plat za sledované období dosáhl výše 55.451 Kč, tj. 106,80 % plánovaného průměrného platu ve výši 51.922 Kč. V porovnání s loňskou skutečností (51.962 Kč) byl zaznamenán nárůst o 6,71 %.</w:t>
      </w:r>
    </w:p>
    <w:p w:rsidR="00206649" w:rsidRPr="003C4CD4" w:rsidRDefault="00206649" w:rsidP="00206649">
      <w:pPr>
        <w:jc w:val="both"/>
        <w:rPr>
          <w:rFonts w:ascii="Arial" w:hAnsi="Arial" w:cs="Arial"/>
          <w:sz w:val="22"/>
          <w:szCs w:val="22"/>
        </w:rPr>
      </w:pPr>
      <w:r w:rsidRPr="003C4CD4">
        <w:rPr>
          <w:rFonts w:ascii="Arial" w:hAnsi="Arial" w:cs="Arial"/>
          <w:b/>
          <w:i/>
          <w:sz w:val="22"/>
          <w:szCs w:val="22"/>
        </w:rPr>
        <w:t xml:space="preserve">Ve </w:t>
      </w:r>
      <w:r w:rsidRPr="003C4CD4">
        <w:rPr>
          <w:rFonts w:ascii="Arial" w:hAnsi="Arial" w:cs="Arial"/>
          <w:b/>
          <w:sz w:val="22"/>
          <w:szCs w:val="22"/>
        </w:rPr>
        <w:t>zdaňované</w:t>
      </w:r>
      <w:r w:rsidRPr="003C4CD4">
        <w:rPr>
          <w:rFonts w:ascii="Arial" w:hAnsi="Arial" w:cs="Arial"/>
          <w:b/>
          <w:i/>
          <w:sz w:val="22"/>
          <w:szCs w:val="22"/>
        </w:rPr>
        <w:t xml:space="preserve"> činnosti</w:t>
      </w:r>
      <w:r w:rsidRPr="003C4CD4">
        <w:rPr>
          <w:rFonts w:ascii="Arial" w:hAnsi="Arial" w:cs="Arial"/>
          <w:b/>
          <w:sz w:val="22"/>
          <w:szCs w:val="22"/>
        </w:rPr>
        <w:t xml:space="preserve"> </w:t>
      </w:r>
      <w:r w:rsidRPr="003C4CD4">
        <w:rPr>
          <w:rFonts w:ascii="Arial" w:hAnsi="Arial" w:cs="Arial"/>
          <w:sz w:val="22"/>
          <w:szCs w:val="22"/>
        </w:rPr>
        <w:t>byl objem prostředků na platy ve výši 16.950 tis. Kč čerpán částkou 15.418 tis. Kč. Průměrný plat ve sledovaném období dosáhl výše 55.862 Kč, tj. 102,83 % plánovaného průměrného platu ve výši 54.327 Kč. V porovnání s loňskou skutečností (52.909 Kč) byl zaznamenán nárůst o 5,58 %.</w:t>
      </w:r>
    </w:p>
    <w:p w:rsidR="00206649" w:rsidRPr="003C4CD4" w:rsidRDefault="00206649" w:rsidP="00206649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206649" w:rsidRPr="003C4CD4" w:rsidRDefault="00206649" w:rsidP="00206649">
      <w:pPr>
        <w:rPr>
          <w:rFonts w:ascii="Arial" w:hAnsi="Arial" w:cs="Arial"/>
          <w:b/>
          <w:sz w:val="22"/>
          <w:szCs w:val="22"/>
          <w:u w:val="single"/>
        </w:rPr>
      </w:pPr>
      <w:r w:rsidRPr="003C4CD4">
        <w:rPr>
          <w:rFonts w:ascii="Arial" w:hAnsi="Arial" w:cs="Arial"/>
          <w:b/>
          <w:sz w:val="22"/>
          <w:szCs w:val="22"/>
          <w:u w:val="single"/>
        </w:rPr>
        <w:t>Čerpání prostředků na ostatní platby za provedenou práci</w:t>
      </w:r>
    </w:p>
    <w:p w:rsidR="00206649" w:rsidRPr="003C4CD4" w:rsidRDefault="00206649" w:rsidP="00206649">
      <w:pPr>
        <w:jc w:val="both"/>
        <w:rPr>
          <w:rFonts w:ascii="Arial" w:hAnsi="Arial" w:cs="Arial"/>
          <w:sz w:val="22"/>
          <w:szCs w:val="22"/>
        </w:rPr>
      </w:pPr>
      <w:r w:rsidRPr="003C4CD4">
        <w:rPr>
          <w:rFonts w:ascii="Arial" w:hAnsi="Arial" w:cs="Arial"/>
          <w:sz w:val="22"/>
          <w:szCs w:val="22"/>
        </w:rPr>
        <w:t xml:space="preserve">V čerpání ostatních plateb za provedenou práci </w:t>
      </w:r>
      <w:r w:rsidRPr="003C4CD4">
        <w:rPr>
          <w:rFonts w:ascii="Arial" w:hAnsi="Arial" w:cs="Arial"/>
          <w:b/>
          <w:i/>
          <w:sz w:val="22"/>
          <w:szCs w:val="22"/>
        </w:rPr>
        <w:t xml:space="preserve">za hlavní činnost </w:t>
      </w:r>
      <w:r w:rsidRPr="003C4CD4">
        <w:rPr>
          <w:rFonts w:ascii="Arial" w:hAnsi="Arial" w:cs="Arial"/>
          <w:sz w:val="22"/>
          <w:szCs w:val="22"/>
        </w:rPr>
        <w:t xml:space="preserve">bylo na dohodách mimo pracovní poměr hrazených z § 6171 – Činnost místní správy vyplaceno 6.666 tis. Kč, z toho projekt </w:t>
      </w:r>
      <w:proofErr w:type="spellStart"/>
      <w:r w:rsidRPr="003C4CD4">
        <w:rPr>
          <w:rFonts w:ascii="Arial" w:hAnsi="Arial" w:cs="Arial"/>
          <w:sz w:val="22"/>
          <w:szCs w:val="22"/>
        </w:rPr>
        <w:t>Horizon</w:t>
      </w:r>
      <w:proofErr w:type="spellEnd"/>
      <w:r w:rsidRPr="003C4CD4">
        <w:rPr>
          <w:rFonts w:ascii="Arial" w:hAnsi="Arial" w:cs="Arial"/>
          <w:sz w:val="22"/>
          <w:szCs w:val="22"/>
        </w:rPr>
        <w:t xml:space="preserve"> 541 tis. Kč, projekt </w:t>
      </w:r>
      <w:proofErr w:type="spellStart"/>
      <w:r w:rsidRPr="003C4CD4">
        <w:rPr>
          <w:rFonts w:ascii="Arial" w:hAnsi="Arial" w:cs="Arial"/>
          <w:sz w:val="22"/>
          <w:szCs w:val="22"/>
        </w:rPr>
        <w:t>Competence</w:t>
      </w:r>
      <w:proofErr w:type="spellEnd"/>
      <w:r w:rsidRPr="003C4CD4">
        <w:rPr>
          <w:rFonts w:ascii="Arial" w:hAnsi="Arial" w:cs="Arial"/>
          <w:sz w:val="22"/>
          <w:szCs w:val="22"/>
        </w:rPr>
        <w:t xml:space="preserve"> 712 tis. Kč. Na dohodách v rámci projektu MAP III hrazených z § 3113 – Základní školy bylo vyplaceno 1.128 tis. Kč. Dále bylo z § 3429 – Ostatní zájmová činnost a rekreace vyplaceno 129 tis. Kč v souvislosti se správou RVZ Živohošť (ÚZ 810). Z § 2219 – Ostatní záležitosti pozemních komunikací („sněhová pohotovost“) byly čerpány dohody ve výši 2.136 tis. Kč. V souvislosti se zajištění</w:t>
      </w:r>
      <w:r w:rsidR="003C3E86">
        <w:rPr>
          <w:rFonts w:ascii="Arial" w:hAnsi="Arial" w:cs="Arial"/>
          <w:sz w:val="22"/>
          <w:szCs w:val="22"/>
        </w:rPr>
        <w:t>m</w:t>
      </w:r>
      <w:r w:rsidRPr="003C4CD4">
        <w:rPr>
          <w:rFonts w:ascii="Arial" w:hAnsi="Arial" w:cs="Arial"/>
          <w:sz w:val="22"/>
          <w:szCs w:val="22"/>
        </w:rPr>
        <w:t xml:space="preserve"> volby prezidenta ČR byly vyplaceny odměny na dohodách ve výši 392 tis. Kč. Na odstupném dle zákoníku práce bylo vyplaceno 307 tis. Kč.</w:t>
      </w:r>
    </w:p>
    <w:p w:rsidR="00206649" w:rsidRPr="003C4CD4" w:rsidRDefault="00206649" w:rsidP="00206649">
      <w:pPr>
        <w:jc w:val="both"/>
        <w:rPr>
          <w:rFonts w:ascii="Arial" w:hAnsi="Arial" w:cs="Arial"/>
          <w:sz w:val="22"/>
          <w:szCs w:val="22"/>
        </w:rPr>
      </w:pPr>
      <w:r w:rsidRPr="003C4CD4">
        <w:rPr>
          <w:rFonts w:ascii="Arial" w:hAnsi="Arial" w:cs="Arial"/>
          <w:sz w:val="22"/>
          <w:szCs w:val="22"/>
        </w:rPr>
        <w:t>Na odměnách uvolněných členů ZMČ Praha 6 bylo ve sledovaném období vyplaceno 14.138 tis. Kč a na odměnách neuvolněných členů ZMČ Praha 6 částka 5.097 tis. Kč. Na čerpání odměn členů ZMČ mělo vliv navýšení odměn s účinností od 01. 01. 2023 dle nařízení vlády č. 415/2022 Sb., změna velikostní kategorie pro odměňování v novém volebním období dle počtu obyvatel hlášených k trva</w:t>
      </w:r>
      <w:r w:rsidR="003C3E86">
        <w:rPr>
          <w:rFonts w:ascii="Arial" w:hAnsi="Arial" w:cs="Arial"/>
          <w:sz w:val="22"/>
          <w:szCs w:val="22"/>
        </w:rPr>
        <w:t xml:space="preserve">lému pobytu na území MČ Praha 6, </w:t>
      </w:r>
      <w:r w:rsidRPr="003C4CD4">
        <w:rPr>
          <w:rFonts w:ascii="Arial" w:hAnsi="Arial" w:cs="Arial"/>
          <w:sz w:val="22"/>
          <w:szCs w:val="22"/>
        </w:rPr>
        <w:t xml:space="preserve">a také počet funkcí, pro které byli zastupitelé uvolněni. </w:t>
      </w:r>
    </w:p>
    <w:p w:rsidR="00206649" w:rsidRPr="003C4CD4" w:rsidRDefault="00206649" w:rsidP="00206649">
      <w:pPr>
        <w:keepNext/>
        <w:jc w:val="both"/>
        <w:outlineLvl w:val="1"/>
        <w:rPr>
          <w:rFonts w:ascii="Arial" w:hAnsi="Arial" w:cs="Arial"/>
          <w:sz w:val="22"/>
          <w:szCs w:val="22"/>
        </w:rPr>
      </w:pPr>
      <w:r w:rsidRPr="003C4CD4">
        <w:rPr>
          <w:rFonts w:ascii="Arial" w:hAnsi="Arial" w:cs="Arial"/>
          <w:sz w:val="22"/>
          <w:szCs w:val="22"/>
        </w:rPr>
        <w:t>Na náhradách mezd/platu nebo výdělku ušlého v souvislosti s výkonem funkce neuvolněného člena ZMČ Praha 6 (refundace) bylo v souladu se zásadami schválenými usnesením Zastupitelstva MČ Praha 6 č. 387/16 ze dne 16. 12. 2016 a aktualizovaným usnesením ZMČ Praha 6 č. 114/19 ze dne 13. 06. 2019 vyplaceno celkem 404 tis. Kč. Na základě usnesení ZMČ 187/23 ze dne 18. 09. 2023 byly vyplaceny jednorázové odměny členům-odborníkům v období říjen 2022 až červen 2023 ve výši 299 tis. Kč.</w:t>
      </w:r>
    </w:p>
    <w:p w:rsidR="00206649" w:rsidRPr="003C4CD4" w:rsidRDefault="00206649" w:rsidP="00206649">
      <w:pPr>
        <w:jc w:val="both"/>
        <w:rPr>
          <w:rFonts w:ascii="Arial" w:hAnsi="Arial" w:cs="Arial"/>
          <w:sz w:val="22"/>
          <w:szCs w:val="22"/>
        </w:rPr>
      </w:pPr>
      <w:r w:rsidRPr="003C4CD4">
        <w:rPr>
          <w:rFonts w:ascii="Arial" w:hAnsi="Arial" w:cs="Arial"/>
          <w:sz w:val="22"/>
          <w:szCs w:val="22"/>
        </w:rPr>
        <w:t xml:space="preserve">Ostatní platby za provedenou práci hrazené </w:t>
      </w:r>
      <w:r w:rsidRPr="003C4CD4">
        <w:rPr>
          <w:rFonts w:ascii="Arial" w:hAnsi="Arial" w:cs="Arial"/>
          <w:b/>
          <w:i/>
          <w:sz w:val="22"/>
          <w:szCs w:val="22"/>
        </w:rPr>
        <w:t>ze zdaňované činnosti</w:t>
      </w:r>
      <w:r w:rsidRPr="003C4CD4">
        <w:rPr>
          <w:rFonts w:ascii="Arial" w:hAnsi="Arial" w:cs="Arial"/>
          <w:sz w:val="22"/>
          <w:szCs w:val="22"/>
        </w:rPr>
        <w:t xml:space="preserve"> nebyly ve sledovaném období realizovány.</w:t>
      </w:r>
    </w:p>
    <w:p w:rsidR="00206649" w:rsidRPr="003C4CD4" w:rsidRDefault="00206649" w:rsidP="00206649">
      <w:pPr>
        <w:rPr>
          <w:rFonts w:ascii="Arial" w:hAnsi="Arial" w:cs="Arial"/>
          <w:sz w:val="22"/>
          <w:szCs w:val="22"/>
          <w:highlight w:val="yellow"/>
        </w:rPr>
      </w:pPr>
    </w:p>
    <w:p w:rsidR="00206649" w:rsidRPr="003C4CD4" w:rsidRDefault="00206649" w:rsidP="00206649">
      <w:pPr>
        <w:pStyle w:val="Zkladntextodsazen"/>
        <w:ind w:right="0" w:firstLine="0"/>
        <w:rPr>
          <w:rFonts w:ascii="Arial" w:hAnsi="Arial" w:cs="Arial"/>
          <w:b/>
          <w:sz w:val="22"/>
          <w:szCs w:val="22"/>
          <w:u w:val="single"/>
        </w:rPr>
      </w:pPr>
      <w:r w:rsidRPr="003C4CD4">
        <w:rPr>
          <w:rFonts w:ascii="Arial" w:hAnsi="Arial" w:cs="Arial"/>
          <w:b/>
          <w:sz w:val="22"/>
          <w:szCs w:val="22"/>
          <w:u w:val="single"/>
        </w:rPr>
        <w:t>Organizační složka PRO 6</w:t>
      </w:r>
    </w:p>
    <w:p w:rsidR="00206649" w:rsidRPr="003C4CD4" w:rsidRDefault="00206649" w:rsidP="00206649">
      <w:pPr>
        <w:pStyle w:val="Zkladntextodsazen"/>
        <w:ind w:right="0" w:firstLine="0"/>
        <w:rPr>
          <w:rFonts w:ascii="Arial" w:hAnsi="Arial" w:cs="Arial"/>
          <w:b/>
          <w:sz w:val="22"/>
          <w:szCs w:val="22"/>
          <w:u w:val="single"/>
        </w:rPr>
      </w:pPr>
      <w:r w:rsidRPr="003C4CD4">
        <w:rPr>
          <w:rFonts w:ascii="Arial" w:hAnsi="Arial" w:cs="Arial"/>
          <w:sz w:val="22"/>
          <w:szCs w:val="22"/>
        </w:rPr>
        <w:t>Usnesením Rady MČ Praha 6 č. 80/22 ze dne 28. 11. 2022 – Návrh rozpočtu Městské části Praha 6 na rok 2023 byl schválen celkový počet zaměstnanců PRO 6 na rok 2023 a objemy prostředků na platy.</w:t>
      </w:r>
    </w:p>
    <w:p w:rsidR="00206649" w:rsidRPr="003C4CD4" w:rsidRDefault="00206649" w:rsidP="00206649">
      <w:pPr>
        <w:pStyle w:val="Zkladntextodsazen"/>
        <w:ind w:right="0" w:firstLine="0"/>
        <w:rPr>
          <w:rFonts w:ascii="Arial" w:hAnsi="Arial" w:cs="Arial"/>
          <w:b/>
          <w:sz w:val="22"/>
          <w:szCs w:val="22"/>
          <w:u w:val="single"/>
        </w:rPr>
      </w:pPr>
    </w:p>
    <w:p w:rsidR="00206649" w:rsidRPr="003C4CD4" w:rsidRDefault="00206649" w:rsidP="00206649">
      <w:pPr>
        <w:jc w:val="both"/>
        <w:rPr>
          <w:rFonts w:ascii="Arial" w:hAnsi="Arial" w:cs="Arial"/>
          <w:b/>
          <w:sz w:val="22"/>
          <w:szCs w:val="22"/>
        </w:rPr>
      </w:pPr>
      <w:r w:rsidRPr="003C4CD4">
        <w:rPr>
          <w:rFonts w:ascii="Arial" w:hAnsi="Arial" w:cs="Arial"/>
          <w:b/>
          <w:sz w:val="22"/>
          <w:szCs w:val="22"/>
        </w:rPr>
        <w:t xml:space="preserve">Roční závazné ukazatele </w:t>
      </w:r>
      <w:r w:rsidRPr="003C4CD4">
        <w:rPr>
          <w:rFonts w:ascii="Arial" w:hAnsi="Arial" w:cs="Arial"/>
          <w:sz w:val="22"/>
          <w:szCs w:val="22"/>
        </w:rPr>
        <w:t>(stav k 01. 01. 2023)</w:t>
      </w:r>
      <w:r w:rsidRPr="003C4CD4">
        <w:rPr>
          <w:rFonts w:ascii="Arial" w:hAnsi="Arial" w:cs="Arial"/>
          <w:b/>
          <w:sz w:val="22"/>
          <w:szCs w:val="22"/>
        </w:rPr>
        <w:t>:</w:t>
      </w:r>
    </w:p>
    <w:p w:rsidR="00206649" w:rsidRPr="003C4CD4" w:rsidRDefault="00206649" w:rsidP="00206649">
      <w:pPr>
        <w:jc w:val="both"/>
        <w:rPr>
          <w:rFonts w:ascii="Arial" w:hAnsi="Arial" w:cs="Arial"/>
          <w:b/>
          <w:sz w:val="22"/>
          <w:szCs w:val="22"/>
        </w:rPr>
      </w:pPr>
      <w:r w:rsidRPr="003C4CD4">
        <w:rPr>
          <w:rFonts w:ascii="Arial" w:hAnsi="Arial" w:cs="Arial"/>
          <w:b/>
          <w:sz w:val="22"/>
          <w:szCs w:val="22"/>
        </w:rPr>
        <w:t>počet zaměstnanců PRO 6</w:t>
      </w:r>
      <w:r w:rsidRPr="003C4CD4">
        <w:rPr>
          <w:rFonts w:ascii="Arial" w:hAnsi="Arial" w:cs="Arial"/>
          <w:b/>
          <w:sz w:val="22"/>
          <w:szCs w:val="22"/>
        </w:rPr>
        <w:tab/>
      </w:r>
      <w:r w:rsidRPr="003C4CD4">
        <w:rPr>
          <w:rFonts w:ascii="Arial" w:hAnsi="Arial" w:cs="Arial"/>
          <w:b/>
          <w:sz w:val="22"/>
          <w:szCs w:val="22"/>
        </w:rPr>
        <w:tab/>
      </w:r>
      <w:r w:rsidRPr="003C4CD4">
        <w:rPr>
          <w:rFonts w:ascii="Arial" w:hAnsi="Arial" w:cs="Arial"/>
          <w:b/>
          <w:sz w:val="22"/>
          <w:szCs w:val="22"/>
        </w:rPr>
        <w:tab/>
      </w:r>
      <w:r w:rsidRPr="003C4CD4">
        <w:rPr>
          <w:rFonts w:ascii="Arial" w:hAnsi="Arial" w:cs="Arial"/>
          <w:b/>
          <w:sz w:val="22"/>
          <w:szCs w:val="22"/>
        </w:rPr>
        <w:tab/>
      </w:r>
      <w:r w:rsidRPr="003C4CD4">
        <w:rPr>
          <w:rFonts w:ascii="Arial" w:hAnsi="Arial" w:cs="Arial"/>
          <w:b/>
          <w:sz w:val="22"/>
          <w:szCs w:val="22"/>
        </w:rPr>
        <w:tab/>
        <w:t>objem prostředků na platy</w:t>
      </w:r>
    </w:p>
    <w:p w:rsidR="00206649" w:rsidRPr="003C4CD4" w:rsidRDefault="00206649" w:rsidP="00206649">
      <w:pPr>
        <w:jc w:val="both"/>
        <w:rPr>
          <w:rFonts w:ascii="Arial" w:hAnsi="Arial" w:cs="Arial"/>
          <w:i/>
          <w:sz w:val="22"/>
          <w:szCs w:val="22"/>
        </w:rPr>
      </w:pPr>
      <w:r w:rsidRPr="003C4CD4">
        <w:rPr>
          <w:rFonts w:ascii="Arial" w:hAnsi="Arial" w:cs="Arial"/>
          <w:i/>
          <w:sz w:val="22"/>
          <w:szCs w:val="22"/>
        </w:rPr>
        <w:t xml:space="preserve">(v přepočtených </w:t>
      </w:r>
      <w:proofErr w:type="gramStart"/>
      <w:r w:rsidRPr="003C4CD4">
        <w:rPr>
          <w:rFonts w:ascii="Arial" w:hAnsi="Arial" w:cs="Arial"/>
          <w:i/>
          <w:sz w:val="22"/>
          <w:szCs w:val="22"/>
        </w:rPr>
        <w:t>osobách)</w:t>
      </w:r>
      <w:r w:rsidRPr="003C4CD4">
        <w:rPr>
          <w:rFonts w:ascii="Arial" w:hAnsi="Arial" w:cs="Arial"/>
          <w:i/>
          <w:sz w:val="22"/>
          <w:szCs w:val="22"/>
        </w:rPr>
        <w:tab/>
      </w:r>
      <w:r w:rsidRPr="003C4CD4">
        <w:rPr>
          <w:rFonts w:ascii="Arial" w:hAnsi="Arial" w:cs="Arial"/>
          <w:i/>
          <w:sz w:val="22"/>
          <w:szCs w:val="22"/>
        </w:rPr>
        <w:tab/>
      </w:r>
      <w:r w:rsidRPr="003C4CD4">
        <w:rPr>
          <w:rFonts w:ascii="Arial" w:hAnsi="Arial" w:cs="Arial"/>
          <w:i/>
          <w:sz w:val="22"/>
          <w:szCs w:val="22"/>
        </w:rPr>
        <w:tab/>
      </w:r>
      <w:r w:rsidRPr="003C4CD4">
        <w:rPr>
          <w:rFonts w:ascii="Arial" w:hAnsi="Arial" w:cs="Arial"/>
          <w:i/>
          <w:sz w:val="22"/>
          <w:szCs w:val="22"/>
        </w:rPr>
        <w:tab/>
      </w:r>
      <w:r w:rsidRPr="003C4CD4">
        <w:rPr>
          <w:rFonts w:ascii="Arial" w:hAnsi="Arial" w:cs="Arial"/>
          <w:i/>
          <w:sz w:val="22"/>
          <w:szCs w:val="22"/>
        </w:rPr>
        <w:tab/>
      </w:r>
      <w:r w:rsidRPr="003C4CD4">
        <w:rPr>
          <w:rFonts w:ascii="Arial" w:hAnsi="Arial" w:cs="Arial"/>
          <w:i/>
          <w:sz w:val="22"/>
          <w:szCs w:val="22"/>
        </w:rPr>
        <w:tab/>
        <w:t>(v tis.</w:t>
      </w:r>
      <w:proofErr w:type="gramEnd"/>
      <w:r w:rsidRPr="003C4CD4">
        <w:rPr>
          <w:rFonts w:ascii="Arial" w:hAnsi="Arial" w:cs="Arial"/>
          <w:i/>
          <w:sz w:val="22"/>
          <w:szCs w:val="22"/>
        </w:rPr>
        <w:t xml:space="preserve"> Kč)</w:t>
      </w:r>
    </w:p>
    <w:p w:rsidR="00206649" w:rsidRPr="003C4CD4" w:rsidRDefault="00206649" w:rsidP="00206649">
      <w:pPr>
        <w:jc w:val="both"/>
        <w:rPr>
          <w:rFonts w:ascii="Arial" w:hAnsi="Arial" w:cs="Arial"/>
          <w:sz w:val="22"/>
          <w:szCs w:val="22"/>
        </w:rPr>
      </w:pPr>
      <w:r w:rsidRPr="003C4CD4">
        <w:rPr>
          <w:rFonts w:ascii="Arial" w:hAnsi="Arial" w:cs="Arial"/>
          <w:sz w:val="22"/>
          <w:szCs w:val="22"/>
        </w:rPr>
        <w:tab/>
      </w:r>
      <w:r w:rsidRPr="003C4CD4">
        <w:rPr>
          <w:rFonts w:ascii="Arial" w:hAnsi="Arial" w:cs="Arial"/>
          <w:sz w:val="22"/>
          <w:szCs w:val="22"/>
        </w:rPr>
        <w:tab/>
        <w:t>26</w:t>
      </w:r>
      <w:r w:rsidRPr="003C4CD4">
        <w:rPr>
          <w:rFonts w:ascii="Arial" w:hAnsi="Arial" w:cs="Arial"/>
          <w:sz w:val="22"/>
          <w:szCs w:val="22"/>
        </w:rPr>
        <w:tab/>
        <w:t xml:space="preserve"> </w:t>
      </w:r>
      <w:r w:rsidRPr="003C4CD4">
        <w:rPr>
          <w:rFonts w:ascii="Arial" w:hAnsi="Arial" w:cs="Arial"/>
          <w:sz w:val="22"/>
          <w:szCs w:val="22"/>
        </w:rPr>
        <w:tab/>
      </w:r>
      <w:r w:rsidRPr="003C4CD4">
        <w:rPr>
          <w:rFonts w:ascii="Arial" w:hAnsi="Arial" w:cs="Arial"/>
          <w:sz w:val="22"/>
          <w:szCs w:val="22"/>
        </w:rPr>
        <w:tab/>
      </w:r>
      <w:r w:rsidRPr="003C4CD4">
        <w:rPr>
          <w:rFonts w:ascii="Arial" w:hAnsi="Arial" w:cs="Arial"/>
          <w:sz w:val="22"/>
          <w:szCs w:val="22"/>
        </w:rPr>
        <w:tab/>
      </w:r>
      <w:r w:rsidRPr="003C4CD4">
        <w:rPr>
          <w:rFonts w:ascii="Arial" w:hAnsi="Arial" w:cs="Arial"/>
          <w:sz w:val="22"/>
          <w:szCs w:val="22"/>
        </w:rPr>
        <w:tab/>
      </w:r>
      <w:r w:rsidRPr="003C4CD4">
        <w:rPr>
          <w:rFonts w:ascii="Arial" w:hAnsi="Arial" w:cs="Arial"/>
          <w:sz w:val="22"/>
          <w:szCs w:val="22"/>
        </w:rPr>
        <w:tab/>
      </w:r>
      <w:r w:rsidRPr="003C4CD4">
        <w:rPr>
          <w:rFonts w:ascii="Arial" w:hAnsi="Arial" w:cs="Arial"/>
          <w:sz w:val="22"/>
          <w:szCs w:val="22"/>
        </w:rPr>
        <w:tab/>
        <w:t xml:space="preserve"> 7.000</w:t>
      </w:r>
    </w:p>
    <w:p w:rsidR="00206649" w:rsidRPr="003C4CD4" w:rsidRDefault="00206649" w:rsidP="00206649">
      <w:pPr>
        <w:pStyle w:val="Zkladntextodsazen"/>
        <w:ind w:right="0" w:firstLine="0"/>
        <w:rPr>
          <w:rFonts w:ascii="Arial" w:hAnsi="Arial" w:cs="Arial"/>
          <w:sz w:val="22"/>
          <w:szCs w:val="22"/>
        </w:rPr>
      </w:pPr>
    </w:p>
    <w:p w:rsidR="00206649" w:rsidRPr="003C4CD4" w:rsidRDefault="00206649" w:rsidP="00206649">
      <w:pPr>
        <w:jc w:val="both"/>
        <w:rPr>
          <w:rFonts w:ascii="Arial" w:hAnsi="Arial" w:cs="Arial"/>
          <w:b/>
          <w:sz w:val="22"/>
          <w:szCs w:val="22"/>
        </w:rPr>
      </w:pPr>
      <w:r w:rsidRPr="003C4CD4">
        <w:rPr>
          <w:rFonts w:ascii="Arial" w:hAnsi="Arial" w:cs="Arial"/>
          <w:b/>
          <w:sz w:val="22"/>
          <w:szCs w:val="22"/>
        </w:rPr>
        <w:t xml:space="preserve">Roční závazné ukazatele </w:t>
      </w:r>
      <w:r w:rsidRPr="003C4CD4">
        <w:rPr>
          <w:rFonts w:ascii="Arial" w:hAnsi="Arial" w:cs="Arial"/>
          <w:sz w:val="22"/>
          <w:szCs w:val="22"/>
        </w:rPr>
        <w:t>(stav k 31. 12. 2023)</w:t>
      </w:r>
      <w:r w:rsidRPr="003C4CD4">
        <w:rPr>
          <w:rFonts w:ascii="Arial" w:hAnsi="Arial" w:cs="Arial"/>
          <w:b/>
          <w:sz w:val="22"/>
          <w:szCs w:val="22"/>
        </w:rPr>
        <w:t xml:space="preserve">: </w:t>
      </w:r>
    </w:p>
    <w:p w:rsidR="00206649" w:rsidRPr="003C4CD4" w:rsidRDefault="00206649" w:rsidP="00206649">
      <w:pPr>
        <w:jc w:val="both"/>
        <w:rPr>
          <w:rFonts w:ascii="Arial" w:hAnsi="Arial" w:cs="Arial"/>
          <w:b/>
          <w:sz w:val="22"/>
          <w:szCs w:val="22"/>
        </w:rPr>
      </w:pPr>
      <w:r w:rsidRPr="003C4CD4">
        <w:rPr>
          <w:rFonts w:ascii="Arial" w:hAnsi="Arial" w:cs="Arial"/>
          <w:b/>
          <w:sz w:val="22"/>
          <w:szCs w:val="22"/>
        </w:rPr>
        <w:t>počet zaměstnanců PRO 6</w:t>
      </w:r>
      <w:r w:rsidRPr="003C4CD4">
        <w:rPr>
          <w:rFonts w:ascii="Arial" w:hAnsi="Arial" w:cs="Arial"/>
          <w:b/>
          <w:sz w:val="22"/>
          <w:szCs w:val="22"/>
        </w:rPr>
        <w:tab/>
      </w:r>
      <w:r w:rsidRPr="003C4CD4">
        <w:rPr>
          <w:rFonts w:ascii="Arial" w:hAnsi="Arial" w:cs="Arial"/>
          <w:b/>
          <w:sz w:val="22"/>
          <w:szCs w:val="22"/>
        </w:rPr>
        <w:tab/>
      </w:r>
      <w:r w:rsidRPr="003C4CD4">
        <w:rPr>
          <w:rFonts w:ascii="Arial" w:hAnsi="Arial" w:cs="Arial"/>
          <w:b/>
          <w:sz w:val="22"/>
          <w:szCs w:val="22"/>
        </w:rPr>
        <w:tab/>
      </w:r>
      <w:r w:rsidRPr="003C4CD4">
        <w:rPr>
          <w:rFonts w:ascii="Arial" w:hAnsi="Arial" w:cs="Arial"/>
          <w:b/>
          <w:sz w:val="22"/>
          <w:szCs w:val="22"/>
        </w:rPr>
        <w:tab/>
      </w:r>
      <w:r w:rsidRPr="003C4CD4">
        <w:rPr>
          <w:rFonts w:ascii="Arial" w:hAnsi="Arial" w:cs="Arial"/>
          <w:b/>
          <w:sz w:val="22"/>
          <w:szCs w:val="22"/>
        </w:rPr>
        <w:tab/>
        <w:t>objem prostředků na platy</w:t>
      </w:r>
    </w:p>
    <w:p w:rsidR="00206649" w:rsidRPr="003C4CD4" w:rsidRDefault="00206649" w:rsidP="00206649">
      <w:pPr>
        <w:jc w:val="both"/>
        <w:rPr>
          <w:rFonts w:ascii="Arial" w:hAnsi="Arial" w:cs="Arial"/>
          <w:i/>
          <w:sz w:val="22"/>
          <w:szCs w:val="22"/>
        </w:rPr>
      </w:pPr>
      <w:r w:rsidRPr="003C4CD4">
        <w:rPr>
          <w:rFonts w:ascii="Arial" w:hAnsi="Arial" w:cs="Arial"/>
          <w:i/>
          <w:sz w:val="22"/>
          <w:szCs w:val="22"/>
        </w:rPr>
        <w:t xml:space="preserve">(v přepočtených </w:t>
      </w:r>
      <w:proofErr w:type="gramStart"/>
      <w:r w:rsidRPr="003C4CD4">
        <w:rPr>
          <w:rFonts w:ascii="Arial" w:hAnsi="Arial" w:cs="Arial"/>
          <w:i/>
          <w:sz w:val="22"/>
          <w:szCs w:val="22"/>
        </w:rPr>
        <w:t>osobách)</w:t>
      </w:r>
      <w:r w:rsidRPr="003C4CD4">
        <w:rPr>
          <w:rFonts w:ascii="Arial" w:hAnsi="Arial" w:cs="Arial"/>
          <w:i/>
          <w:sz w:val="22"/>
          <w:szCs w:val="22"/>
        </w:rPr>
        <w:tab/>
      </w:r>
      <w:r w:rsidRPr="003C4CD4">
        <w:rPr>
          <w:rFonts w:ascii="Arial" w:hAnsi="Arial" w:cs="Arial"/>
          <w:i/>
          <w:sz w:val="22"/>
          <w:szCs w:val="22"/>
        </w:rPr>
        <w:tab/>
      </w:r>
      <w:r w:rsidRPr="003C4CD4">
        <w:rPr>
          <w:rFonts w:ascii="Arial" w:hAnsi="Arial" w:cs="Arial"/>
          <w:i/>
          <w:sz w:val="22"/>
          <w:szCs w:val="22"/>
        </w:rPr>
        <w:tab/>
      </w:r>
      <w:r w:rsidRPr="003C4CD4">
        <w:rPr>
          <w:rFonts w:ascii="Arial" w:hAnsi="Arial" w:cs="Arial"/>
          <w:i/>
          <w:sz w:val="22"/>
          <w:szCs w:val="22"/>
        </w:rPr>
        <w:tab/>
      </w:r>
      <w:r w:rsidRPr="003C4CD4">
        <w:rPr>
          <w:rFonts w:ascii="Arial" w:hAnsi="Arial" w:cs="Arial"/>
          <w:i/>
          <w:sz w:val="22"/>
          <w:szCs w:val="22"/>
        </w:rPr>
        <w:tab/>
      </w:r>
      <w:r w:rsidRPr="003C4CD4">
        <w:rPr>
          <w:rFonts w:ascii="Arial" w:hAnsi="Arial" w:cs="Arial"/>
          <w:i/>
          <w:sz w:val="22"/>
          <w:szCs w:val="22"/>
        </w:rPr>
        <w:tab/>
        <w:t>(v tis.</w:t>
      </w:r>
      <w:proofErr w:type="gramEnd"/>
      <w:r w:rsidRPr="003C4CD4">
        <w:rPr>
          <w:rFonts w:ascii="Arial" w:hAnsi="Arial" w:cs="Arial"/>
          <w:i/>
          <w:sz w:val="22"/>
          <w:szCs w:val="22"/>
        </w:rPr>
        <w:t xml:space="preserve"> Kč)</w:t>
      </w:r>
    </w:p>
    <w:p w:rsidR="00206649" w:rsidRPr="003C4CD4" w:rsidRDefault="00206649" w:rsidP="00206649">
      <w:pPr>
        <w:jc w:val="both"/>
        <w:rPr>
          <w:rFonts w:ascii="Arial" w:hAnsi="Arial" w:cs="Arial"/>
          <w:sz w:val="22"/>
          <w:szCs w:val="22"/>
        </w:rPr>
      </w:pPr>
      <w:r w:rsidRPr="003C4CD4">
        <w:rPr>
          <w:rFonts w:ascii="Arial" w:hAnsi="Arial" w:cs="Arial"/>
          <w:sz w:val="22"/>
          <w:szCs w:val="22"/>
        </w:rPr>
        <w:tab/>
      </w:r>
      <w:r w:rsidRPr="003C4CD4">
        <w:rPr>
          <w:rFonts w:ascii="Arial" w:hAnsi="Arial" w:cs="Arial"/>
          <w:sz w:val="22"/>
          <w:szCs w:val="22"/>
        </w:rPr>
        <w:tab/>
        <w:t>26</w:t>
      </w:r>
      <w:r w:rsidRPr="003C4CD4">
        <w:rPr>
          <w:rFonts w:ascii="Arial" w:hAnsi="Arial" w:cs="Arial"/>
          <w:sz w:val="22"/>
          <w:szCs w:val="22"/>
        </w:rPr>
        <w:tab/>
        <w:t xml:space="preserve"> </w:t>
      </w:r>
      <w:r w:rsidRPr="003C4CD4">
        <w:rPr>
          <w:rFonts w:ascii="Arial" w:hAnsi="Arial" w:cs="Arial"/>
          <w:sz w:val="22"/>
          <w:szCs w:val="22"/>
        </w:rPr>
        <w:tab/>
      </w:r>
      <w:r w:rsidRPr="003C4CD4">
        <w:rPr>
          <w:rFonts w:ascii="Arial" w:hAnsi="Arial" w:cs="Arial"/>
          <w:sz w:val="22"/>
          <w:szCs w:val="22"/>
        </w:rPr>
        <w:tab/>
      </w:r>
      <w:r w:rsidRPr="003C4CD4">
        <w:rPr>
          <w:rFonts w:ascii="Arial" w:hAnsi="Arial" w:cs="Arial"/>
          <w:sz w:val="22"/>
          <w:szCs w:val="22"/>
        </w:rPr>
        <w:tab/>
      </w:r>
      <w:r w:rsidRPr="003C4CD4">
        <w:rPr>
          <w:rFonts w:ascii="Arial" w:hAnsi="Arial" w:cs="Arial"/>
          <w:sz w:val="22"/>
          <w:szCs w:val="22"/>
        </w:rPr>
        <w:tab/>
      </w:r>
      <w:r w:rsidRPr="003C4CD4">
        <w:rPr>
          <w:rFonts w:ascii="Arial" w:hAnsi="Arial" w:cs="Arial"/>
          <w:sz w:val="22"/>
          <w:szCs w:val="22"/>
        </w:rPr>
        <w:tab/>
      </w:r>
      <w:r w:rsidRPr="003C4CD4">
        <w:rPr>
          <w:rFonts w:ascii="Arial" w:hAnsi="Arial" w:cs="Arial"/>
          <w:sz w:val="22"/>
          <w:szCs w:val="22"/>
        </w:rPr>
        <w:tab/>
        <w:t xml:space="preserve">7.000 </w:t>
      </w:r>
    </w:p>
    <w:p w:rsidR="00206649" w:rsidRPr="003C4CD4" w:rsidRDefault="00206649" w:rsidP="00206649">
      <w:pPr>
        <w:pStyle w:val="Zkladntextodsazen"/>
        <w:ind w:right="0" w:firstLine="0"/>
        <w:rPr>
          <w:rFonts w:ascii="Arial" w:hAnsi="Arial" w:cs="Arial"/>
          <w:sz w:val="22"/>
          <w:szCs w:val="22"/>
        </w:rPr>
      </w:pPr>
    </w:p>
    <w:p w:rsidR="00206649" w:rsidRPr="003C4CD4" w:rsidRDefault="00206649" w:rsidP="00206649">
      <w:pPr>
        <w:pStyle w:val="Zkladntextodsazen"/>
        <w:ind w:right="0" w:firstLine="0"/>
        <w:jc w:val="left"/>
        <w:rPr>
          <w:rFonts w:ascii="Arial" w:hAnsi="Arial" w:cs="Arial"/>
          <w:sz w:val="22"/>
          <w:szCs w:val="22"/>
          <w:u w:val="single"/>
        </w:rPr>
      </w:pPr>
      <w:r w:rsidRPr="003C4CD4">
        <w:rPr>
          <w:rFonts w:ascii="Arial" w:hAnsi="Arial" w:cs="Arial"/>
          <w:sz w:val="22"/>
          <w:szCs w:val="22"/>
          <w:u w:val="single"/>
        </w:rPr>
        <w:t>Plnění počtu zaměstnanců</w:t>
      </w:r>
    </w:p>
    <w:p w:rsidR="00206649" w:rsidRPr="003C4CD4" w:rsidRDefault="00206649" w:rsidP="00206649">
      <w:pPr>
        <w:jc w:val="both"/>
        <w:rPr>
          <w:rFonts w:ascii="Arial" w:hAnsi="Arial" w:cs="Arial"/>
          <w:sz w:val="22"/>
          <w:szCs w:val="22"/>
        </w:rPr>
      </w:pPr>
      <w:r w:rsidRPr="003C4CD4">
        <w:rPr>
          <w:rFonts w:ascii="Arial" w:hAnsi="Arial" w:cs="Arial"/>
          <w:sz w:val="22"/>
          <w:szCs w:val="22"/>
        </w:rPr>
        <w:t xml:space="preserve">Celkový plánovaný počet zaměstnanců pro rok 2023 činil 26 přepočtených osob. K 31. 12. 2023 bylo na TPP zaměstnáno celkem </w:t>
      </w:r>
      <w:r w:rsidRPr="00E752BC">
        <w:rPr>
          <w:rFonts w:ascii="Arial" w:hAnsi="Arial" w:cs="Arial"/>
          <w:sz w:val="22"/>
          <w:szCs w:val="22"/>
        </w:rPr>
        <w:t>22 osob. Na DPP nebo DPČ byly zaměstnány celkem 4 osoby.</w:t>
      </w:r>
    </w:p>
    <w:p w:rsidR="00206649" w:rsidRPr="003C4CD4" w:rsidRDefault="00206649" w:rsidP="00206649">
      <w:pPr>
        <w:jc w:val="both"/>
        <w:rPr>
          <w:rFonts w:ascii="Arial" w:hAnsi="Arial" w:cs="Arial"/>
          <w:sz w:val="22"/>
          <w:szCs w:val="22"/>
        </w:rPr>
      </w:pPr>
    </w:p>
    <w:p w:rsidR="00206649" w:rsidRPr="003C4CD4" w:rsidRDefault="00206649" w:rsidP="00206649">
      <w:pPr>
        <w:pStyle w:val="Nadpis3"/>
        <w:rPr>
          <w:rFonts w:ascii="Arial" w:hAnsi="Arial" w:cs="Arial"/>
          <w:sz w:val="22"/>
          <w:szCs w:val="22"/>
        </w:rPr>
      </w:pPr>
      <w:r w:rsidRPr="003C4CD4">
        <w:rPr>
          <w:rFonts w:ascii="Arial" w:hAnsi="Arial" w:cs="Arial"/>
          <w:sz w:val="22"/>
          <w:szCs w:val="22"/>
        </w:rPr>
        <w:t>Čerpání prostředků na platy</w:t>
      </w:r>
    </w:p>
    <w:p w:rsidR="00206649" w:rsidRPr="003C4CD4" w:rsidRDefault="00206649" w:rsidP="00206649">
      <w:pPr>
        <w:jc w:val="both"/>
        <w:rPr>
          <w:rFonts w:ascii="Arial" w:hAnsi="Arial" w:cs="Arial"/>
          <w:sz w:val="22"/>
          <w:szCs w:val="22"/>
        </w:rPr>
      </w:pPr>
      <w:r w:rsidRPr="003C4CD4">
        <w:rPr>
          <w:rFonts w:ascii="Arial" w:hAnsi="Arial" w:cs="Arial"/>
          <w:sz w:val="22"/>
          <w:szCs w:val="22"/>
        </w:rPr>
        <w:t xml:space="preserve">Upravený objem prostředků na platy na rok 2023 činil 7.000 tis. Kč. Ve sledovaném období bylo vyčerpáno 6.898,20 tis. Kč, což činilo </w:t>
      </w:r>
      <w:r>
        <w:rPr>
          <w:rFonts w:ascii="Arial" w:hAnsi="Arial" w:cs="Arial"/>
          <w:sz w:val="22"/>
          <w:szCs w:val="22"/>
        </w:rPr>
        <w:t>98,5</w:t>
      </w:r>
      <w:r w:rsidRPr="003C4CD4">
        <w:rPr>
          <w:rFonts w:ascii="Arial" w:hAnsi="Arial" w:cs="Arial"/>
          <w:sz w:val="22"/>
          <w:szCs w:val="22"/>
        </w:rPr>
        <w:t>5 %.</w:t>
      </w:r>
    </w:p>
    <w:p w:rsidR="00206649" w:rsidRPr="003C4CD4" w:rsidRDefault="00206649" w:rsidP="00206649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206649" w:rsidRPr="003C4CD4" w:rsidRDefault="00206649" w:rsidP="00206649">
      <w:pPr>
        <w:rPr>
          <w:rFonts w:ascii="Arial" w:hAnsi="Arial" w:cs="Arial"/>
          <w:sz w:val="22"/>
          <w:szCs w:val="22"/>
          <w:u w:val="single"/>
        </w:rPr>
      </w:pPr>
      <w:r w:rsidRPr="003C4CD4">
        <w:rPr>
          <w:rFonts w:ascii="Arial" w:hAnsi="Arial" w:cs="Arial"/>
          <w:sz w:val="22"/>
          <w:szCs w:val="22"/>
          <w:u w:val="single"/>
        </w:rPr>
        <w:t>Čerpání prostředků na ostatní platby za provedenou práci</w:t>
      </w:r>
    </w:p>
    <w:p w:rsidR="00206649" w:rsidRPr="003C4CD4" w:rsidRDefault="00206649" w:rsidP="00206649">
      <w:pPr>
        <w:jc w:val="both"/>
        <w:rPr>
          <w:rFonts w:ascii="Arial" w:hAnsi="Arial" w:cs="Arial"/>
          <w:sz w:val="22"/>
          <w:szCs w:val="22"/>
        </w:rPr>
      </w:pPr>
      <w:r w:rsidRPr="003C4CD4">
        <w:rPr>
          <w:rFonts w:ascii="Arial" w:hAnsi="Arial" w:cs="Arial"/>
          <w:sz w:val="22"/>
          <w:szCs w:val="22"/>
        </w:rPr>
        <w:t>Čerpání prostředků na ostatní platby za provedenou práci v úhrnné výši 255,54 tis. Kč představuje dohody o pracích konaných mimo pracovní poměr (upravený objem pro rok 2023 byl ve výši 300 tis. Kč, tj. čerpání ve výši 85,18 %).</w:t>
      </w:r>
    </w:p>
    <w:p w:rsidR="00206649" w:rsidRPr="003C4CD4" w:rsidRDefault="00206649" w:rsidP="00206649">
      <w:pPr>
        <w:pStyle w:val="Zkladntextodsazen"/>
        <w:ind w:right="0" w:firstLine="0"/>
        <w:rPr>
          <w:rFonts w:ascii="Arial" w:hAnsi="Arial" w:cs="Arial"/>
          <w:color w:val="FF0000"/>
          <w:sz w:val="22"/>
          <w:szCs w:val="22"/>
          <w:highlight w:val="yellow"/>
        </w:rPr>
      </w:pPr>
    </w:p>
    <w:p w:rsidR="00206649" w:rsidRPr="003C4CD4" w:rsidRDefault="00206649" w:rsidP="00206649">
      <w:pPr>
        <w:pStyle w:val="Zkladntextodsazen"/>
        <w:ind w:right="0" w:firstLine="0"/>
        <w:rPr>
          <w:rFonts w:ascii="Arial" w:hAnsi="Arial" w:cs="Arial"/>
          <w:b/>
          <w:sz w:val="22"/>
          <w:szCs w:val="22"/>
          <w:u w:val="single"/>
        </w:rPr>
      </w:pPr>
      <w:r w:rsidRPr="003C4CD4">
        <w:rPr>
          <w:rFonts w:ascii="Arial" w:hAnsi="Arial" w:cs="Arial"/>
          <w:b/>
          <w:sz w:val="22"/>
          <w:szCs w:val="22"/>
          <w:u w:val="single"/>
        </w:rPr>
        <w:t>Organizační složka dětská skupina Sluníčko</w:t>
      </w:r>
    </w:p>
    <w:p w:rsidR="00206649" w:rsidRPr="003C4CD4" w:rsidRDefault="00206649" w:rsidP="00206649">
      <w:pPr>
        <w:pStyle w:val="Zkladntextodsazen"/>
        <w:ind w:right="0" w:firstLine="0"/>
        <w:rPr>
          <w:rFonts w:ascii="Arial" w:hAnsi="Arial" w:cs="Arial"/>
          <w:b/>
          <w:sz w:val="22"/>
          <w:szCs w:val="22"/>
          <w:u w:val="single"/>
        </w:rPr>
      </w:pPr>
      <w:r w:rsidRPr="003C4CD4">
        <w:rPr>
          <w:rFonts w:ascii="Arial" w:hAnsi="Arial" w:cs="Arial"/>
          <w:sz w:val="22"/>
          <w:szCs w:val="22"/>
        </w:rPr>
        <w:t>Usnesením Rady MČ Praha 6 č. 80/22 ze dne 28. 11. 2022 – Návrh rozpočtu Městské části Praha 6 na rok 2023 byl schválen celkový počet zaměstnanců dětské skupiny Sluníčko na rok 2023 a objemy prostředků na platy.</w:t>
      </w:r>
    </w:p>
    <w:p w:rsidR="00206649" w:rsidRPr="003C4CD4" w:rsidRDefault="00206649" w:rsidP="00206649">
      <w:pPr>
        <w:pStyle w:val="Zkladntextodsazen"/>
        <w:ind w:right="0" w:firstLine="0"/>
        <w:rPr>
          <w:rFonts w:ascii="Arial" w:hAnsi="Arial" w:cs="Arial"/>
          <w:b/>
          <w:sz w:val="22"/>
          <w:szCs w:val="22"/>
          <w:u w:val="single"/>
        </w:rPr>
      </w:pPr>
    </w:p>
    <w:p w:rsidR="00206649" w:rsidRPr="003C4CD4" w:rsidRDefault="00206649" w:rsidP="00206649">
      <w:pPr>
        <w:jc w:val="both"/>
        <w:rPr>
          <w:rFonts w:ascii="Arial" w:hAnsi="Arial" w:cs="Arial"/>
          <w:b/>
          <w:sz w:val="22"/>
          <w:szCs w:val="22"/>
        </w:rPr>
      </w:pPr>
      <w:r w:rsidRPr="003C4CD4">
        <w:rPr>
          <w:rFonts w:ascii="Arial" w:hAnsi="Arial" w:cs="Arial"/>
          <w:b/>
          <w:sz w:val="22"/>
          <w:szCs w:val="22"/>
        </w:rPr>
        <w:t xml:space="preserve">Roční závazné ukazatele </w:t>
      </w:r>
      <w:r w:rsidRPr="003C4CD4">
        <w:rPr>
          <w:rFonts w:ascii="Arial" w:hAnsi="Arial" w:cs="Arial"/>
          <w:sz w:val="22"/>
          <w:szCs w:val="22"/>
        </w:rPr>
        <w:t>(stav k 01. 01. 2023)</w:t>
      </w:r>
      <w:r w:rsidRPr="003C4CD4">
        <w:rPr>
          <w:rFonts w:ascii="Arial" w:hAnsi="Arial" w:cs="Arial"/>
          <w:b/>
          <w:sz w:val="22"/>
          <w:szCs w:val="22"/>
        </w:rPr>
        <w:t>:</w:t>
      </w:r>
    </w:p>
    <w:p w:rsidR="00206649" w:rsidRPr="003C4CD4" w:rsidRDefault="00206649" w:rsidP="00206649">
      <w:pPr>
        <w:jc w:val="both"/>
        <w:rPr>
          <w:rFonts w:ascii="Arial" w:hAnsi="Arial" w:cs="Arial"/>
          <w:b/>
          <w:sz w:val="22"/>
          <w:szCs w:val="22"/>
        </w:rPr>
      </w:pPr>
      <w:r w:rsidRPr="003C4CD4">
        <w:rPr>
          <w:rFonts w:ascii="Arial" w:hAnsi="Arial" w:cs="Arial"/>
          <w:b/>
          <w:sz w:val="22"/>
          <w:szCs w:val="22"/>
        </w:rPr>
        <w:t>počet zaměstnanců DS Sluníčko</w:t>
      </w:r>
      <w:r w:rsidRPr="003C4CD4">
        <w:rPr>
          <w:rFonts w:ascii="Arial" w:hAnsi="Arial" w:cs="Arial"/>
          <w:b/>
          <w:sz w:val="22"/>
          <w:szCs w:val="22"/>
        </w:rPr>
        <w:tab/>
      </w:r>
      <w:r w:rsidRPr="003C4CD4">
        <w:rPr>
          <w:rFonts w:ascii="Arial" w:hAnsi="Arial" w:cs="Arial"/>
          <w:b/>
          <w:sz w:val="22"/>
          <w:szCs w:val="22"/>
        </w:rPr>
        <w:tab/>
      </w:r>
      <w:r w:rsidRPr="003C4CD4">
        <w:rPr>
          <w:rFonts w:ascii="Arial" w:hAnsi="Arial" w:cs="Arial"/>
          <w:b/>
          <w:sz w:val="22"/>
          <w:szCs w:val="22"/>
        </w:rPr>
        <w:tab/>
      </w:r>
      <w:r w:rsidRPr="003C4CD4">
        <w:rPr>
          <w:rFonts w:ascii="Arial" w:hAnsi="Arial" w:cs="Arial"/>
          <w:b/>
          <w:sz w:val="22"/>
          <w:szCs w:val="22"/>
        </w:rPr>
        <w:tab/>
        <w:t>objem prostředků na platy</w:t>
      </w:r>
    </w:p>
    <w:p w:rsidR="00206649" w:rsidRPr="003C4CD4" w:rsidRDefault="00206649" w:rsidP="00206649">
      <w:pPr>
        <w:jc w:val="both"/>
        <w:rPr>
          <w:rFonts w:ascii="Arial" w:hAnsi="Arial" w:cs="Arial"/>
          <w:i/>
          <w:sz w:val="22"/>
          <w:szCs w:val="22"/>
        </w:rPr>
      </w:pPr>
      <w:r w:rsidRPr="003C4CD4">
        <w:rPr>
          <w:rFonts w:ascii="Arial" w:hAnsi="Arial" w:cs="Arial"/>
          <w:i/>
          <w:sz w:val="22"/>
          <w:szCs w:val="22"/>
        </w:rPr>
        <w:t xml:space="preserve">(v přepočtených </w:t>
      </w:r>
      <w:proofErr w:type="gramStart"/>
      <w:r w:rsidRPr="003C4CD4">
        <w:rPr>
          <w:rFonts w:ascii="Arial" w:hAnsi="Arial" w:cs="Arial"/>
          <w:i/>
          <w:sz w:val="22"/>
          <w:szCs w:val="22"/>
        </w:rPr>
        <w:t>osobách)</w:t>
      </w:r>
      <w:r w:rsidRPr="003C4CD4">
        <w:rPr>
          <w:rFonts w:ascii="Arial" w:hAnsi="Arial" w:cs="Arial"/>
          <w:i/>
          <w:sz w:val="22"/>
          <w:szCs w:val="22"/>
        </w:rPr>
        <w:tab/>
      </w:r>
      <w:r w:rsidRPr="003C4CD4">
        <w:rPr>
          <w:rFonts w:ascii="Arial" w:hAnsi="Arial" w:cs="Arial"/>
          <w:i/>
          <w:sz w:val="22"/>
          <w:szCs w:val="22"/>
        </w:rPr>
        <w:tab/>
      </w:r>
      <w:r w:rsidRPr="003C4CD4">
        <w:rPr>
          <w:rFonts w:ascii="Arial" w:hAnsi="Arial" w:cs="Arial"/>
          <w:i/>
          <w:sz w:val="22"/>
          <w:szCs w:val="22"/>
        </w:rPr>
        <w:tab/>
      </w:r>
      <w:r w:rsidRPr="003C4CD4">
        <w:rPr>
          <w:rFonts w:ascii="Arial" w:hAnsi="Arial" w:cs="Arial"/>
          <w:i/>
          <w:sz w:val="22"/>
          <w:szCs w:val="22"/>
        </w:rPr>
        <w:tab/>
      </w:r>
      <w:r w:rsidRPr="003C4CD4">
        <w:rPr>
          <w:rFonts w:ascii="Arial" w:hAnsi="Arial" w:cs="Arial"/>
          <w:i/>
          <w:sz w:val="22"/>
          <w:szCs w:val="22"/>
        </w:rPr>
        <w:tab/>
      </w:r>
      <w:r w:rsidRPr="003C4CD4">
        <w:rPr>
          <w:rFonts w:ascii="Arial" w:hAnsi="Arial" w:cs="Arial"/>
          <w:i/>
          <w:sz w:val="22"/>
          <w:szCs w:val="22"/>
        </w:rPr>
        <w:tab/>
        <w:t>(v tis.</w:t>
      </w:r>
      <w:proofErr w:type="gramEnd"/>
      <w:r w:rsidRPr="003C4CD4">
        <w:rPr>
          <w:rFonts w:ascii="Arial" w:hAnsi="Arial" w:cs="Arial"/>
          <w:i/>
          <w:sz w:val="22"/>
          <w:szCs w:val="22"/>
        </w:rPr>
        <w:t xml:space="preserve"> Kč)</w:t>
      </w:r>
    </w:p>
    <w:p w:rsidR="00206649" w:rsidRPr="003C4CD4" w:rsidRDefault="00206649" w:rsidP="00206649">
      <w:pPr>
        <w:jc w:val="both"/>
        <w:rPr>
          <w:rFonts w:ascii="Arial" w:hAnsi="Arial" w:cs="Arial"/>
          <w:sz w:val="22"/>
          <w:szCs w:val="22"/>
        </w:rPr>
      </w:pPr>
      <w:r w:rsidRPr="003C4CD4">
        <w:rPr>
          <w:rFonts w:ascii="Arial" w:hAnsi="Arial" w:cs="Arial"/>
          <w:sz w:val="22"/>
          <w:szCs w:val="22"/>
        </w:rPr>
        <w:tab/>
      </w:r>
      <w:r w:rsidRPr="003C4CD4">
        <w:rPr>
          <w:rFonts w:ascii="Arial" w:hAnsi="Arial" w:cs="Arial"/>
          <w:sz w:val="22"/>
          <w:szCs w:val="22"/>
        </w:rPr>
        <w:tab/>
        <w:t>3</w:t>
      </w:r>
      <w:r w:rsidRPr="003C4CD4">
        <w:rPr>
          <w:rFonts w:ascii="Arial" w:hAnsi="Arial" w:cs="Arial"/>
          <w:sz w:val="22"/>
          <w:szCs w:val="22"/>
        </w:rPr>
        <w:tab/>
        <w:t xml:space="preserve"> </w:t>
      </w:r>
      <w:r w:rsidRPr="003C4CD4">
        <w:rPr>
          <w:rFonts w:ascii="Arial" w:hAnsi="Arial" w:cs="Arial"/>
          <w:sz w:val="22"/>
          <w:szCs w:val="22"/>
        </w:rPr>
        <w:tab/>
      </w:r>
      <w:r w:rsidRPr="003C4CD4">
        <w:rPr>
          <w:rFonts w:ascii="Arial" w:hAnsi="Arial" w:cs="Arial"/>
          <w:sz w:val="22"/>
          <w:szCs w:val="22"/>
        </w:rPr>
        <w:tab/>
      </w:r>
      <w:r w:rsidRPr="003C4CD4">
        <w:rPr>
          <w:rFonts w:ascii="Arial" w:hAnsi="Arial" w:cs="Arial"/>
          <w:sz w:val="22"/>
          <w:szCs w:val="22"/>
        </w:rPr>
        <w:tab/>
      </w:r>
      <w:r w:rsidRPr="003C4CD4">
        <w:rPr>
          <w:rFonts w:ascii="Arial" w:hAnsi="Arial" w:cs="Arial"/>
          <w:sz w:val="22"/>
          <w:szCs w:val="22"/>
        </w:rPr>
        <w:tab/>
      </w:r>
      <w:r w:rsidRPr="003C4CD4">
        <w:rPr>
          <w:rFonts w:ascii="Arial" w:hAnsi="Arial" w:cs="Arial"/>
          <w:sz w:val="22"/>
          <w:szCs w:val="22"/>
        </w:rPr>
        <w:tab/>
      </w:r>
      <w:r w:rsidRPr="003C4CD4">
        <w:rPr>
          <w:rFonts w:ascii="Arial" w:hAnsi="Arial" w:cs="Arial"/>
          <w:sz w:val="22"/>
          <w:szCs w:val="22"/>
        </w:rPr>
        <w:tab/>
        <w:t xml:space="preserve"> 1.350</w:t>
      </w:r>
    </w:p>
    <w:p w:rsidR="00206649" w:rsidRPr="003C4CD4" w:rsidRDefault="00206649" w:rsidP="00206649">
      <w:pPr>
        <w:pStyle w:val="Zkladntextodsazen"/>
        <w:ind w:right="0" w:firstLine="0"/>
        <w:rPr>
          <w:rFonts w:ascii="Arial" w:hAnsi="Arial" w:cs="Arial"/>
          <w:sz w:val="22"/>
          <w:szCs w:val="22"/>
        </w:rPr>
      </w:pPr>
    </w:p>
    <w:p w:rsidR="00206649" w:rsidRPr="003C4CD4" w:rsidRDefault="00206649" w:rsidP="00206649">
      <w:pPr>
        <w:jc w:val="both"/>
        <w:rPr>
          <w:rFonts w:ascii="Arial" w:hAnsi="Arial" w:cs="Arial"/>
          <w:b/>
          <w:sz w:val="22"/>
          <w:szCs w:val="22"/>
        </w:rPr>
      </w:pPr>
      <w:r w:rsidRPr="003C4CD4">
        <w:rPr>
          <w:rFonts w:ascii="Arial" w:hAnsi="Arial" w:cs="Arial"/>
          <w:b/>
          <w:sz w:val="22"/>
          <w:szCs w:val="22"/>
        </w:rPr>
        <w:t xml:space="preserve">Roční závazné ukazatele </w:t>
      </w:r>
      <w:r w:rsidRPr="003C4CD4">
        <w:rPr>
          <w:rFonts w:ascii="Arial" w:hAnsi="Arial" w:cs="Arial"/>
          <w:sz w:val="22"/>
          <w:szCs w:val="22"/>
        </w:rPr>
        <w:t>(stav k 31. 12. 2023)</w:t>
      </w:r>
      <w:r w:rsidRPr="003C4CD4">
        <w:rPr>
          <w:rFonts w:ascii="Arial" w:hAnsi="Arial" w:cs="Arial"/>
          <w:b/>
          <w:sz w:val="22"/>
          <w:szCs w:val="22"/>
        </w:rPr>
        <w:t xml:space="preserve">: </w:t>
      </w:r>
    </w:p>
    <w:p w:rsidR="00206649" w:rsidRPr="003C4CD4" w:rsidRDefault="00206649" w:rsidP="00206649">
      <w:pPr>
        <w:jc w:val="both"/>
        <w:rPr>
          <w:rFonts w:ascii="Arial" w:hAnsi="Arial" w:cs="Arial"/>
          <w:b/>
          <w:sz w:val="22"/>
          <w:szCs w:val="22"/>
        </w:rPr>
      </w:pPr>
      <w:r w:rsidRPr="003C4CD4">
        <w:rPr>
          <w:rFonts w:ascii="Arial" w:hAnsi="Arial" w:cs="Arial"/>
          <w:b/>
          <w:sz w:val="22"/>
          <w:szCs w:val="22"/>
        </w:rPr>
        <w:t>počet zaměstnanců DS Sluníčko</w:t>
      </w:r>
      <w:r w:rsidRPr="003C4CD4">
        <w:rPr>
          <w:rFonts w:ascii="Arial" w:hAnsi="Arial" w:cs="Arial"/>
          <w:b/>
          <w:sz w:val="22"/>
          <w:szCs w:val="22"/>
        </w:rPr>
        <w:tab/>
      </w:r>
      <w:r w:rsidRPr="003C4CD4">
        <w:rPr>
          <w:rFonts w:ascii="Arial" w:hAnsi="Arial" w:cs="Arial"/>
          <w:b/>
          <w:sz w:val="22"/>
          <w:szCs w:val="22"/>
        </w:rPr>
        <w:tab/>
      </w:r>
      <w:r w:rsidRPr="003C4CD4">
        <w:rPr>
          <w:rFonts w:ascii="Arial" w:hAnsi="Arial" w:cs="Arial"/>
          <w:b/>
          <w:sz w:val="22"/>
          <w:szCs w:val="22"/>
        </w:rPr>
        <w:tab/>
      </w:r>
      <w:r w:rsidRPr="003C4CD4">
        <w:rPr>
          <w:rFonts w:ascii="Arial" w:hAnsi="Arial" w:cs="Arial"/>
          <w:b/>
          <w:sz w:val="22"/>
          <w:szCs w:val="22"/>
        </w:rPr>
        <w:tab/>
        <w:t>objem prostředků na platy</w:t>
      </w:r>
    </w:p>
    <w:p w:rsidR="00206649" w:rsidRPr="003C4CD4" w:rsidRDefault="00206649" w:rsidP="00206649">
      <w:pPr>
        <w:jc w:val="both"/>
        <w:rPr>
          <w:rFonts w:ascii="Arial" w:hAnsi="Arial" w:cs="Arial"/>
          <w:i/>
          <w:sz w:val="22"/>
          <w:szCs w:val="22"/>
        </w:rPr>
      </w:pPr>
      <w:r w:rsidRPr="003C4CD4">
        <w:rPr>
          <w:rFonts w:ascii="Arial" w:hAnsi="Arial" w:cs="Arial"/>
          <w:i/>
          <w:sz w:val="22"/>
          <w:szCs w:val="22"/>
        </w:rPr>
        <w:t xml:space="preserve">(v přepočtených </w:t>
      </w:r>
      <w:proofErr w:type="gramStart"/>
      <w:r w:rsidRPr="003C4CD4">
        <w:rPr>
          <w:rFonts w:ascii="Arial" w:hAnsi="Arial" w:cs="Arial"/>
          <w:i/>
          <w:sz w:val="22"/>
          <w:szCs w:val="22"/>
        </w:rPr>
        <w:t>osobách)</w:t>
      </w:r>
      <w:r w:rsidRPr="003C4CD4">
        <w:rPr>
          <w:rFonts w:ascii="Arial" w:hAnsi="Arial" w:cs="Arial"/>
          <w:i/>
          <w:sz w:val="22"/>
          <w:szCs w:val="22"/>
        </w:rPr>
        <w:tab/>
      </w:r>
      <w:r w:rsidRPr="003C4CD4">
        <w:rPr>
          <w:rFonts w:ascii="Arial" w:hAnsi="Arial" w:cs="Arial"/>
          <w:i/>
          <w:sz w:val="22"/>
          <w:szCs w:val="22"/>
        </w:rPr>
        <w:tab/>
      </w:r>
      <w:r w:rsidRPr="003C4CD4">
        <w:rPr>
          <w:rFonts w:ascii="Arial" w:hAnsi="Arial" w:cs="Arial"/>
          <w:i/>
          <w:sz w:val="22"/>
          <w:szCs w:val="22"/>
        </w:rPr>
        <w:tab/>
      </w:r>
      <w:r w:rsidRPr="003C4CD4">
        <w:rPr>
          <w:rFonts w:ascii="Arial" w:hAnsi="Arial" w:cs="Arial"/>
          <w:i/>
          <w:sz w:val="22"/>
          <w:szCs w:val="22"/>
        </w:rPr>
        <w:tab/>
      </w:r>
      <w:r w:rsidRPr="003C4CD4">
        <w:rPr>
          <w:rFonts w:ascii="Arial" w:hAnsi="Arial" w:cs="Arial"/>
          <w:i/>
          <w:sz w:val="22"/>
          <w:szCs w:val="22"/>
        </w:rPr>
        <w:tab/>
      </w:r>
      <w:r w:rsidRPr="003C4CD4">
        <w:rPr>
          <w:rFonts w:ascii="Arial" w:hAnsi="Arial" w:cs="Arial"/>
          <w:i/>
          <w:sz w:val="22"/>
          <w:szCs w:val="22"/>
        </w:rPr>
        <w:tab/>
        <w:t>(v tis.</w:t>
      </w:r>
      <w:proofErr w:type="gramEnd"/>
      <w:r w:rsidRPr="003C4CD4">
        <w:rPr>
          <w:rFonts w:ascii="Arial" w:hAnsi="Arial" w:cs="Arial"/>
          <w:i/>
          <w:sz w:val="22"/>
          <w:szCs w:val="22"/>
        </w:rPr>
        <w:t xml:space="preserve"> Kč)</w:t>
      </w:r>
    </w:p>
    <w:p w:rsidR="00206649" w:rsidRPr="003C4CD4" w:rsidRDefault="00206649" w:rsidP="00206649">
      <w:pPr>
        <w:jc w:val="both"/>
        <w:rPr>
          <w:rFonts w:ascii="Arial" w:hAnsi="Arial" w:cs="Arial"/>
          <w:sz w:val="22"/>
          <w:szCs w:val="22"/>
        </w:rPr>
      </w:pPr>
      <w:r w:rsidRPr="003C4CD4">
        <w:rPr>
          <w:rFonts w:ascii="Arial" w:hAnsi="Arial" w:cs="Arial"/>
          <w:sz w:val="22"/>
          <w:szCs w:val="22"/>
        </w:rPr>
        <w:tab/>
      </w:r>
      <w:r w:rsidRPr="003C4CD4">
        <w:rPr>
          <w:rFonts w:ascii="Arial" w:hAnsi="Arial" w:cs="Arial"/>
          <w:sz w:val="22"/>
          <w:szCs w:val="22"/>
        </w:rPr>
        <w:tab/>
        <w:t>3</w:t>
      </w:r>
      <w:r w:rsidRPr="003C4CD4">
        <w:rPr>
          <w:rFonts w:ascii="Arial" w:hAnsi="Arial" w:cs="Arial"/>
          <w:sz w:val="22"/>
          <w:szCs w:val="22"/>
        </w:rPr>
        <w:tab/>
        <w:t xml:space="preserve"> </w:t>
      </w:r>
      <w:r w:rsidRPr="003C4CD4">
        <w:rPr>
          <w:rFonts w:ascii="Arial" w:hAnsi="Arial" w:cs="Arial"/>
          <w:sz w:val="22"/>
          <w:szCs w:val="22"/>
        </w:rPr>
        <w:tab/>
      </w:r>
      <w:r w:rsidRPr="003C4CD4">
        <w:rPr>
          <w:rFonts w:ascii="Arial" w:hAnsi="Arial" w:cs="Arial"/>
          <w:sz w:val="22"/>
          <w:szCs w:val="22"/>
        </w:rPr>
        <w:tab/>
      </w:r>
      <w:r w:rsidRPr="003C4CD4">
        <w:rPr>
          <w:rFonts w:ascii="Arial" w:hAnsi="Arial" w:cs="Arial"/>
          <w:sz w:val="22"/>
          <w:szCs w:val="22"/>
        </w:rPr>
        <w:tab/>
      </w:r>
      <w:r w:rsidRPr="003C4CD4">
        <w:rPr>
          <w:rFonts w:ascii="Arial" w:hAnsi="Arial" w:cs="Arial"/>
          <w:sz w:val="22"/>
          <w:szCs w:val="22"/>
        </w:rPr>
        <w:tab/>
      </w:r>
      <w:r w:rsidRPr="003C4CD4">
        <w:rPr>
          <w:rFonts w:ascii="Arial" w:hAnsi="Arial" w:cs="Arial"/>
          <w:sz w:val="22"/>
          <w:szCs w:val="22"/>
        </w:rPr>
        <w:tab/>
      </w:r>
      <w:r w:rsidRPr="003C4CD4">
        <w:rPr>
          <w:rFonts w:ascii="Arial" w:hAnsi="Arial" w:cs="Arial"/>
          <w:sz w:val="22"/>
          <w:szCs w:val="22"/>
        </w:rPr>
        <w:tab/>
        <w:t>2.339,80</w:t>
      </w:r>
    </w:p>
    <w:p w:rsidR="00206649" w:rsidRPr="003C4CD4" w:rsidRDefault="00206649" w:rsidP="00206649">
      <w:pPr>
        <w:pStyle w:val="Zkladntextodsazen"/>
        <w:ind w:right="0" w:firstLine="0"/>
        <w:rPr>
          <w:rFonts w:ascii="Arial" w:hAnsi="Arial" w:cs="Arial"/>
          <w:sz w:val="22"/>
          <w:szCs w:val="22"/>
        </w:rPr>
      </w:pPr>
    </w:p>
    <w:p w:rsidR="00206649" w:rsidRPr="003C4CD4" w:rsidRDefault="00206649" w:rsidP="00206649">
      <w:pPr>
        <w:pStyle w:val="Zkladntextodsazen"/>
        <w:ind w:right="0" w:firstLine="0"/>
        <w:jc w:val="left"/>
        <w:rPr>
          <w:rFonts w:ascii="Arial" w:hAnsi="Arial" w:cs="Arial"/>
          <w:sz w:val="22"/>
          <w:szCs w:val="22"/>
          <w:u w:val="single"/>
        </w:rPr>
      </w:pPr>
      <w:r w:rsidRPr="003C4CD4">
        <w:rPr>
          <w:rFonts w:ascii="Arial" w:hAnsi="Arial" w:cs="Arial"/>
          <w:sz w:val="22"/>
          <w:szCs w:val="22"/>
          <w:u w:val="single"/>
        </w:rPr>
        <w:t>Plnění počtu zaměstnanců</w:t>
      </w:r>
    </w:p>
    <w:p w:rsidR="00206649" w:rsidRPr="003C4CD4" w:rsidRDefault="00206649" w:rsidP="00206649">
      <w:pPr>
        <w:jc w:val="both"/>
        <w:rPr>
          <w:rFonts w:ascii="Arial" w:hAnsi="Arial" w:cs="Arial"/>
          <w:sz w:val="22"/>
          <w:szCs w:val="22"/>
        </w:rPr>
      </w:pPr>
      <w:r w:rsidRPr="003C4CD4">
        <w:rPr>
          <w:rFonts w:ascii="Arial" w:hAnsi="Arial" w:cs="Arial"/>
          <w:sz w:val="22"/>
          <w:szCs w:val="22"/>
        </w:rPr>
        <w:t>Celkový plánovaný počet zaměstnanců pro rok 2023 činil 3 přepočtené osoby. K 31. 12. 2023 bylo na TPP zaměstnáno celkem 3 přepočtených osob a na DPP nebo DPČ byly zaměstnány zástupy za chůvy čerpající řádnou dovolenou nebo v pracovní neschopnosti.</w:t>
      </w:r>
    </w:p>
    <w:p w:rsidR="00206649" w:rsidRPr="003C4CD4" w:rsidRDefault="00206649" w:rsidP="00206649">
      <w:pPr>
        <w:jc w:val="both"/>
        <w:rPr>
          <w:rFonts w:ascii="Arial" w:hAnsi="Arial" w:cs="Arial"/>
          <w:sz w:val="22"/>
          <w:szCs w:val="22"/>
        </w:rPr>
      </w:pPr>
    </w:p>
    <w:p w:rsidR="00206649" w:rsidRPr="003C4CD4" w:rsidRDefault="00206649" w:rsidP="00206649">
      <w:pPr>
        <w:pStyle w:val="Nadpis3"/>
        <w:rPr>
          <w:rFonts w:ascii="Arial" w:hAnsi="Arial" w:cs="Arial"/>
          <w:sz w:val="22"/>
          <w:szCs w:val="22"/>
        </w:rPr>
      </w:pPr>
      <w:r w:rsidRPr="003C4CD4">
        <w:rPr>
          <w:rFonts w:ascii="Arial" w:hAnsi="Arial" w:cs="Arial"/>
          <w:sz w:val="22"/>
          <w:szCs w:val="22"/>
        </w:rPr>
        <w:t>Čerpání prostředků na platy</w:t>
      </w:r>
    </w:p>
    <w:p w:rsidR="00206649" w:rsidRPr="003C4CD4" w:rsidRDefault="00206649" w:rsidP="00206649">
      <w:pPr>
        <w:jc w:val="both"/>
        <w:rPr>
          <w:rFonts w:ascii="Arial" w:hAnsi="Arial" w:cs="Arial"/>
          <w:sz w:val="22"/>
          <w:szCs w:val="22"/>
        </w:rPr>
      </w:pPr>
      <w:r w:rsidRPr="003C4CD4">
        <w:rPr>
          <w:rFonts w:ascii="Arial" w:hAnsi="Arial" w:cs="Arial"/>
          <w:sz w:val="22"/>
          <w:szCs w:val="22"/>
        </w:rPr>
        <w:t>Upravený objem prostředků na platy na rok 2023 činil 2.339,80 tis. Kč, ve sledovaném období bylo vyčerpáno 1.108,33 tis. Kč, což činilo 47,37 %. Nižší čerpání způsobil dočasně nižší počet kmenových zaměstnanců v průběhu roku.</w:t>
      </w:r>
    </w:p>
    <w:p w:rsidR="00206649" w:rsidRPr="003C4CD4" w:rsidRDefault="00206649" w:rsidP="00206649">
      <w:pPr>
        <w:jc w:val="both"/>
        <w:rPr>
          <w:rFonts w:ascii="Arial" w:hAnsi="Arial" w:cs="Arial"/>
          <w:sz w:val="22"/>
          <w:szCs w:val="22"/>
        </w:rPr>
      </w:pPr>
    </w:p>
    <w:p w:rsidR="00206649" w:rsidRPr="003C4CD4" w:rsidRDefault="00206649" w:rsidP="00206649">
      <w:pPr>
        <w:rPr>
          <w:rFonts w:ascii="Arial" w:hAnsi="Arial" w:cs="Arial"/>
          <w:sz w:val="22"/>
          <w:szCs w:val="22"/>
          <w:u w:val="single"/>
        </w:rPr>
      </w:pPr>
      <w:r w:rsidRPr="003C4CD4">
        <w:rPr>
          <w:rFonts w:ascii="Arial" w:hAnsi="Arial" w:cs="Arial"/>
          <w:sz w:val="22"/>
          <w:szCs w:val="22"/>
          <w:u w:val="single"/>
        </w:rPr>
        <w:t>Čerpání prostředků na ostatní platby za provedenou práci</w:t>
      </w:r>
    </w:p>
    <w:p w:rsidR="00206649" w:rsidRPr="003C4CD4" w:rsidRDefault="00206649" w:rsidP="00206649">
      <w:pPr>
        <w:jc w:val="both"/>
        <w:rPr>
          <w:rFonts w:ascii="Arial" w:hAnsi="Arial" w:cs="Arial"/>
          <w:sz w:val="22"/>
          <w:szCs w:val="22"/>
        </w:rPr>
      </w:pPr>
      <w:r w:rsidRPr="003C4CD4">
        <w:rPr>
          <w:rFonts w:ascii="Arial" w:hAnsi="Arial" w:cs="Arial"/>
          <w:sz w:val="22"/>
          <w:szCs w:val="22"/>
        </w:rPr>
        <w:t>Čerpání prostředků na ostatní platby za provedenou práci v úhrnné výši 222,21 tis. Kč představuje dohody o pracích konaných mimo pracovní poměr (stanovený objem pro rok 2023 byl ve výši 420 tis. Kč, tj. čerpání ve výši 52,91 %).</w:t>
      </w:r>
    </w:p>
    <w:p w:rsidR="00206649" w:rsidRPr="003C4CD4" w:rsidRDefault="00206649" w:rsidP="00206649">
      <w:pPr>
        <w:pStyle w:val="Zkladntextodsazen"/>
        <w:ind w:right="0" w:firstLine="0"/>
        <w:rPr>
          <w:rFonts w:ascii="Arial" w:hAnsi="Arial" w:cs="Arial"/>
          <w:color w:val="FF0000"/>
          <w:sz w:val="22"/>
          <w:szCs w:val="22"/>
          <w:highlight w:val="yellow"/>
        </w:rPr>
      </w:pPr>
    </w:p>
    <w:p w:rsidR="00206649" w:rsidRPr="003C4CD4" w:rsidRDefault="00206649" w:rsidP="00206649">
      <w:pPr>
        <w:pStyle w:val="Nadpis2"/>
        <w:ind w:firstLine="0"/>
        <w:rPr>
          <w:rFonts w:ascii="Arial" w:hAnsi="Arial" w:cs="Arial"/>
          <w:b/>
          <w:sz w:val="22"/>
          <w:szCs w:val="22"/>
          <w:u w:val="single"/>
        </w:rPr>
      </w:pPr>
      <w:r w:rsidRPr="003C4CD4">
        <w:rPr>
          <w:rFonts w:ascii="Arial" w:hAnsi="Arial" w:cs="Arial"/>
          <w:b/>
          <w:sz w:val="22"/>
          <w:szCs w:val="22"/>
          <w:u w:val="single"/>
        </w:rPr>
        <w:t>PO Pečovatelská služba</w:t>
      </w:r>
    </w:p>
    <w:p w:rsidR="00206649" w:rsidRPr="003C4CD4" w:rsidRDefault="00206649" w:rsidP="00206649">
      <w:pPr>
        <w:jc w:val="both"/>
        <w:rPr>
          <w:rFonts w:ascii="Arial" w:hAnsi="Arial" w:cs="Arial"/>
          <w:sz w:val="22"/>
          <w:szCs w:val="22"/>
        </w:rPr>
      </w:pPr>
      <w:r w:rsidRPr="003C4CD4">
        <w:rPr>
          <w:rFonts w:ascii="Arial" w:hAnsi="Arial" w:cs="Arial"/>
          <w:sz w:val="22"/>
          <w:szCs w:val="22"/>
        </w:rPr>
        <w:t>Plán počtu zaměstnanců (57 přepočtených zaměstnanců) a mzdových prostředků pro rok 2023 organizace stanovila v návaznosti na množství a druh pečovatelských služeb sjednaných ve smlouvách mezi uživateli a Pečovatelskou službou Praha 6. K 31. 12. 2023 vykázala organizace 52,2 přepočtených zaměstnanců.</w:t>
      </w:r>
    </w:p>
    <w:p w:rsidR="00206649" w:rsidRPr="003C4CD4" w:rsidRDefault="00206649" w:rsidP="00206649">
      <w:pPr>
        <w:jc w:val="both"/>
        <w:rPr>
          <w:rFonts w:ascii="Arial" w:hAnsi="Arial" w:cs="Arial"/>
          <w:sz w:val="22"/>
          <w:szCs w:val="22"/>
        </w:rPr>
      </w:pPr>
      <w:r w:rsidRPr="003C4CD4">
        <w:rPr>
          <w:rFonts w:ascii="Arial" w:hAnsi="Arial" w:cs="Arial"/>
          <w:sz w:val="22"/>
          <w:szCs w:val="22"/>
        </w:rPr>
        <w:t>Na mzdové prostředky na platy vykázala organizace čerpání ve výši 23.518 tis. Kč, což je 100,00 % schváleného finančního plánu.</w:t>
      </w:r>
    </w:p>
    <w:p w:rsidR="00206649" w:rsidRPr="003C4CD4" w:rsidRDefault="00206649" w:rsidP="00206649">
      <w:pPr>
        <w:jc w:val="both"/>
        <w:rPr>
          <w:rFonts w:ascii="Arial" w:hAnsi="Arial" w:cs="Arial"/>
          <w:sz w:val="22"/>
          <w:szCs w:val="22"/>
        </w:rPr>
      </w:pPr>
      <w:r w:rsidRPr="003C4CD4">
        <w:rPr>
          <w:rFonts w:ascii="Arial" w:hAnsi="Arial" w:cs="Arial"/>
          <w:sz w:val="22"/>
          <w:szCs w:val="22"/>
        </w:rPr>
        <w:lastRenderedPageBreak/>
        <w:t>Prostředky na ostatní osobní náklady ve výši 1.610 tis. Kč, což je 100,63</w:t>
      </w:r>
      <w:r w:rsidR="003C3E86">
        <w:rPr>
          <w:rFonts w:ascii="Arial" w:hAnsi="Arial" w:cs="Arial"/>
          <w:sz w:val="22"/>
          <w:szCs w:val="22"/>
        </w:rPr>
        <w:t xml:space="preserve"> </w:t>
      </w:r>
      <w:r w:rsidRPr="003C4CD4">
        <w:rPr>
          <w:rFonts w:ascii="Arial" w:hAnsi="Arial" w:cs="Arial"/>
          <w:sz w:val="22"/>
          <w:szCs w:val="22"/>
        </w:rPr>
        <w:t>% finančního plánu pro rok 2023 (finanční plán pro rok 2023 ve výši 1.600 tis. Kč), představují odměny z dohod o pracovní činnosti pro požární dohledy v DPS a odměny z dohod o provedení práce lektorům a aktérům kulturních pořadů v Komunitním seniorském centru. Přečerpání bylo kryto z položky náhrady PN.</w:t>
      </w:r>
    </w:p>
    <w:p w:rsidR="00206649" w:rsidRPr="003C4CD4" w:rsidRDefault="00206649" w:rsidP="00206649">
      <w:pPr>
        <w:pStyle w:val="Nadpis2"/>
        <w:ind w:firstLine="0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:rsidR="00206649" w:rsidRPr="003C4CD4" w:rsidRDefault="00206649" w:rsidP="00206649">
      <w:pPr>
        <w:pStyle w:val="Nadpis2"/>
        <w:ind w:firstLine="0"/>
        <w:rPr>
          <w:rFonts w:ascii="Arial" w:hAnsi="Arial" w:cs="Arial"/>
          <w:b/>
          <w:sz w:val="22"/>
          <w:szCs w:val="22"/>
          <w:u w:val="single"/>
        </w:rPr>
      </w:pPr>
      <w:r w:rsidRPr="003C4CD4">
        <w:rPr>
          <w:rFonts w:ascii="Arial" w:hAnsi="Arial" w:cs="Arial"/>
          <w:b/>
          <w:sz w:val="22"/>
          <w:szCs w:val="22"/>
          <w:u w:val="single"/>
        </w:rPr>
        <w:t>PO Léčebna dlouhodobě nemocných</w:t>
      </w:r>
    </w:p>
    <w:p w:rsidR="00206649" w:rsidRPr="003C4CD4" w:rsidRDefault="00206649" w:rsidP="00206649">
      <w:pPr>
        <w:jc w:val="both"/>
        <w:rPr>
          <w:rFonts w:ascii="Arial" w:hAnsi="Arial" w:cs="Arial"/>
          <w:sz w:val="22"/>
          <w:szCs w:val="22"/>
        </w:rPr>
      </w:pPr>
      <w:r w:rsidRPr="003C4CD4">
        <w:rPr>
          <w:rFonts w:ascii="Arial" w:hAnsi="Arial" w:cs="Arial"/>
          <w:sz w:val="22"/>
          <w:szCs w:val="22"/>
        </w:rPr>
        <w:t xml:space="preserve">Organizace vykázala v roce 2023 plnění počtu zaměstnanců ve výši 62 přepočtených osob, tj. 100,00 % plnění plánu pro rok 2023. </w:t>
      </w:r>
    </w:p>
    <w:p w:rsidR="00206649" w:rsidRPr="003C4CD4" w:rsidRDefault="00206649" w:rsidP="00206649">
      <w:pPr>
        <w:jc w:val="both"/>
        <w:rPr>
          <w:rFonts w:ascii="Arial" w:hAnsi="Arial" w:cs="Arial"/>
          <w:sz w:val="22"/>
          <w:szCs w:val="22"/>
        </w:rPr>
      </w:pPr>
      <w:r w:rsidRPr="003C4CD4">
        <w:rPr>
          <w:rFonts w:ascii="Arial" w:hAnsi="Arial" w:cs="Arial"/>
          <w:sz w:val="22"/>
          <w:szCs w:val="22"/>
        </w:rPr>
        <w:t xml:space="preserve">Čerpání prostředků na platy vykázala organizace ve výši 40.300 tis. Kč, což je 100,00 % finančního plánu. Průměrný plat dosáhl ve sledovaném období 56.315 Kč. </w:t>
      </w:r>
    </w:p>
    <w:p w:rsidR="00206649" w:rsidRPr="003C4CD4" w:rsidRDefault="00206649" w:rsidP="00206649">
      <w:pPr>
        <w:jc w:val="both"/>
        <w:rPr>
          <w:rFonts w:ascii="Arial" w:hAnsi="Arial" w:cs="Arial"/>
          <w:sz w:val="22"/>
          <w:szCs w:val="22"/>
        </w:rPr>
      </w:pPr>
      <w:r w:rsidRPr="003C4CD4">
        <w:rPr>
          <w:rFonts w:ascii="Arial" w:hAnsi="Arial" w:cs="Arial"/>
          <w:sz w:val="22"/>
          <w:szCs w:val="22"/>
        </w:rPr>
        <w:t>Ostatní platby za provedenou práci ve výši 1.598 tis. Kč představují dohody mimo pracovní poměr, což činí 100 % finančního plánu na rok 2023.</w:t>
      </w:r>
    </w:p>
    <w:p w:rsidR="0088650F" w:rsidRDefault="0088650F" w:rsidP="0088650F">
      <w:pPr>
        <w:pStyle w:val="Zkladntextodsazen"/>
        <w:ind w:right="0" w:firstLine="0"/>
        <w:rPr>
          <w:rFonts w:ascii="Arial" w:hAnsi="Arial" w:cs="Arial"/>
          <w:sz w:val="22"/>
          <w:szCs w:val="22"/>
        </w:rPr>
      </w:pPr>
    </w:p>
    <w:sectPr w:rsidR="0088650F" w:rsidSect="00DB0909">
      <w:footerReference w:type="even" r:id="rId9"/>
      <w:footerReference w:type="default" r:id="rId10"/>
      <w:pgSz w:w="11907" w:h="16840" w:code="9"/>
      <w:pgMar w:top="851" w:right="1418" w:bottom="1134" w:left="1418" w:header="709" w:footer="567" w:gutter="0"/>
      <w:pgNumType w:start="54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939" w:rsidRDefault="00242939">
      <w:r>
        <w:separator/>
      </w:r>
    </w:p>
  </w:endnote>
  <w:endnote w:type="continuationSeparator" w:id="0">
    <w:p w:rsidR="00242939" w:rsidRDefault="00242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11E" w:rsidRDefault="009417B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C511E" w:rsidRDefault="0024293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11E" w:rsidRDefault="009417B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B0909">
      <w:rPr>
        <w:rStyle w:val="slostrnky"/>
        <w:noProof/>
      </w:rPr>
      <w:t>56</w:t>
    </w:r>
    <w:r>
      <w:rPr>
        <w:rStyle w:val="slostrnky"/>
      </w:rPr>
      <w:fldChar w:fldCharType="end"/>
    </w:r>
  </w:p>
  <w:p w:rsidR="000C511E" w:rsidRDefault="0024293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939" w:rsidRDefault="00242939">
      <w:r>
        <w:separator/>
      </w:r>
    </w:p>
  </w:footnote>
  <w:footnote w:type="continuationSeparator" w:id="0">
    <w:p w:rsidR="00242939" w:rsidRDefault="00242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976D9"/>
    <w:multiLevelType w:val="hybridMultilevel"/>
    <w:tmpl w:val="8C122FA8"/>
    <w:lvl w:ilvl="0" w:tplc="B2421C3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4F2026"/>
    <w:multiLevelType w:val="hybridMultilevel"/>
    <w:tmpl w:val="D668D846"/>
    <w:lvl w:ilvl="0" w:tplc="B3646F7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FF67CD"/>
    <w:multiLevelType w:val="hybridMultilevel"/>
    <w:tmpl w:val="70585976"/>
    <w:lvl w:ilvl="0" w:tplc="A80C4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1A9"/>
    <w:rsid w:val="00017578"/>
    <w:rsid w:val="00026BEE"/>
    <w:rsid w:val="000B3330"/>
    <w:rsid w:val="000D177A"/>
    <w:rsid w:val="00126AFD"/>
    <w:rsid w:val="00153D35"/>
    <w:rsid w:val="00161FF5"/>
    <w:rsid w:val="001A0D83"/>
    <w:rsid w:val="001B6CE5"/>
    <w:rsid w:val="001B7277"/>
    <w:rsid w:val="001F307A"/>
    <w:rsid w:val="00206649"/>
    <w:rsid w:val="00242939"/>
    <w:rsid w:val="00292A8A"/>
    <w:rsid w:val="002A1D58"/>
    <w:rsid w:val="002D4D3D"/>
    <w:rsid w:val="00322095"/>
    <w:rsid w:val="00342296"/>
    <w:rsid w:val="00355238"/>
    <w:rsid w:val="003C3E86"/>
    <w:rsid w:val="003E4609"/>
    <w:rsid w:val="003F349B"/>
    <w:rsid w:val="004063E9"/>
    <w:rsid w:val="0041474B"/>
    <w:rsid w:val="00457187"/>
    <w:rsid w:val="00470443"/>
    <w:rsid w:val="00473EE0"/>
    <w:rsid w:val="004938A4"/>
    <w:rsid w:val="004F50E3"/>
    <w:rsid w:val="00547DD2"/>
    <w:rsid w:val="005517D9"/>
    <w:rsid w:val="00561782"/>
    <w:rsid w:val="0057317A"/>
    <w:rsid w:val="005B21A9"/>
    <w:rsid w:val="005C3410"/>
    <w:rsid w:val="005C64D3"/>
    <w:rsid w:val="005E11C8"/>
    <w:rsid w:val="006172DF"/>
    <w:rsid w:val="00663989"/>
    <w:rsid w:val="0069677C"/>
    <w:rsid w:val="006C26DB"/>
    <w:rsid w:val="0072554D"/>
    <w:rsid w:val="00770AA6"/>
    <w:rsid w:val="00792EDA"/>
    <w:rsid w:val="00877E8F"/>
    <w:rsid w:val="0088650F"/>
    <w:rsid w:val="00931800"/>
    <w:rsid w:val="009417BC"/>
    <w:rsid w:val="00966B48"/>
    <w:rsid w:val="009871B6"/>
    <w:rsid w:val="009B40CC"/>
    <w:rsid w:val="009D2FEC"/>
    <w:rsid w:val="009D4C27"/>
    <w:rsid w:val="009F35F8"/>
    <w:rsid w:val="00A270B3"/>
    <w:rsid w:val="00A4186B"/>
    <w:rsid w:val="00A91B4C"/>
    <w:rsid w:val="00AA3AAE"/>
    <w:rsid w:val="00AE06D3"/>
    <w:rsid w:val="00AE3D66"/>
    <w:rsid w:val="00AE7742"/>
    <w:rsid w:val="00B47EFD"/>
    <w:rsid w:val="00C0101E"/>
    <w:rsid w:val="00C277F5"/>
    <w:rsid w:val="00C8731A"/>
    <w:rsid w:val="00CA6E92"/>
    <w:rsid w:val="00CF1D21"/>
    <w:rsid w:val="00D6295E"/>
    <w:rsid w:val="00D8163C"/>
    <w:rsid w:val="00D8282D"/>
    <w:rsid w:val="00D92219"/>
    <w:rsid w:val="00DA1504"/>
    <w:rsid w:val="00DB0909"/>
    <w:rsid w:val="00DB3A15"/>
    <w:rsid w:val="00DB5BD3"/>
    <w:rsid w:val="00DE4FB2"/>
    <w:rsid w:val="00E25128"/>
    <w:rsid w:val="00E30EEB"/>
    <w:rsid w:val="00E92699"/>
    <w:rsid w:val="00EC1A13"/>
    <w:rsid w:val="00ED2F4C"/>
    <w:rsid w:val="00EE70F1"/>
    <w:rsid w:val="00EE7153"/>
    <w:rsid w:val="00F030BB"/>
    <w:rsid w:val="00F07CAA"/>
    <w:rsid w:val="00F21C03"/>
    <w:rsid w:val="00F5038C"/>
    <w:rsid w:val="00F66B49"/>
    <w:rsid w:val="00F67816"/>
    <w:rsid w:val="00F72B0D"/>
    <w:rsid w:val="00F84F59"/>
    <w:rsid w:val="00FA2928"/>
    <w:rsid w:val="00FF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2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B21A9"/>
    <w:pPr>
      <w:keepNext/>
      <w:ind w:firstLine="708"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5B21A9"/>
    <w:pPr>
      <w:keepNext/>
      <w:jc w:val="both"/>
      <w:outlineLvl w:val="2"/>
    </w:pPr>
    <w:rPr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B21A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5B21A9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5B21A9"/>
    <w:pPr>
      <w:ind w:right="-709" w:firstLine="708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5B21A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5B21A9"/>
    <w:pPr>
      <w:ind w:firstLine="708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5B21A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5B21A9"/>
    <w:pPr>
      <w:ind w:firstLine="142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5B21A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5B21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B21A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5B21A9"/>
  </w:style>
  <w:style w:type="paragraph" w:styleId="Zhlav">
    <w:name w:val="header"/>
    <w:basedOn w:val="Normln"/>
    <w:link w:val="ZhlavChar"/>
    <w:uiPriority w:val="99"/>
    <w:unhideWhenUsed/>
    <w:rsid w:val="001B72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727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33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3330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2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B21A9"/>
    <w:pPr>
      <w:keepNext/>
      <w:ind w:firstLine="708"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5B21A9"/>
    <w:pPr>
      <w:keepNext/>
      <w:jc w:val="both"/>
      <w:outlineLvl w:val="2"/>
    </w:pPr>
    <w:rPr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B21A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5B21A9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5B21A9"/>
    <w:pPr>
      <w:ind w:right="-709" w:firstLine="708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5B21A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5B21A9"/>
    <w:pPr>
      <w:ind w:firstLine="708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5B21A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5B21A9"/>
    <w:pPr>
      <w:ind w:firstLine="142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5B21A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5B21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B21A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5B21A9"/>
  </w:style>
  <w:style w:type="paragraph" w:styleId="Zhlav">
    <w:name w:val="header"/>
    <w:basedOn w:val="Normln"/>
    <w:link w:val="ZhlavChar"/>
    <w:uiPriority w:val="99"/>
    <w:unhideWhenUsed/>
    <w:rsid w:val="001B72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727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33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333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A7243-D8F8-41D5-AD89-3CCA81466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městské části Praha 6</Company>
  <LinksUpToDate>false</LinksUpToDate>
  <CharactersWithSpaces>10528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Kolovratová Martina Ing.</dc:creator>
  <cp:lastModifiedBy>Kolovratová Martina</cp:lastModifiedBy>
  <cp:revision>40</cp:revision>
  <cp:lastPrinted>2022-05-02T14:35:00Z</cp:lastPrinted>
  <dcterms:created xsi:type="dcterms:W3CDTF">2018-03-13T13:11:00Z</dcterms:created>
  <dcterms:modified xsi:type="dcterms:W3CDTF">2024-04-09T12:07:00Z</dcterms:modified>
</cp:coreProperties>
</file>