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47FF2" w14:textId="77777777" w:rsidR="007423E9" w:rsidRDefault="007423E9" w:rsidP="007423E9">
      <w:pPr>
        <w:pStyle w:val="Nzev"/>
        <w:jc w:val="both"/>
        <w:rPr>
          <w:rStyle w:val="A0"/>
          <w:rFonts w:ascii="Arial" w:hAnsi="Arial" w:cs="Arial"/>
          <w:b w:val="0"/>
          <w:bCs w:val="0"/>
          <w:color w:val="00B199"/>
          <w:sz w:val="36"/>
          <w:szCs w:val="36"/>
        </w:rPr>
      </w:pPr>
      <w:r w:rsidRPr="007423E9">
        <w:rPr>
          <w:rStyle w:val="A0"/>
          <w:rFonts w:ascii="Arial" w:hAnsi="Arial" w:cs="Arial"/>
          <w:b w:val="0"/>
          <w:bCs w:val="0"/>
          <w:color w:val="00B199"/>
          <w:sz w:val="36"/>
          <w:szCs w:val="36"/>
        </w:rPr>
        <w:t xml:space="preserve">INFORMACE PRO CIZINCE (OBČANY EU) </w:t>
      </w:r>
    </w:p>
    <w:p w14:paraId="1A0A1EE5" w14:textId="77777777" w:rsidR="007423E9" w:rsidRDefault="007423E9" w:rsidP="007423E9">
      <w:pPr>
        <w:pStyle w:val="Nzev"/>
        <w:jc w:val="both"/>
        <w:rPr>
          <w:rStyle w:val="A0"/>
          <w:rFonts w:ascii="Arial" w:hAnsi="Arial" w:cs="Arial"/>
          <w:b w:val="0"/>
          <w:bCs w:val="0"/>
          <w:color w:val="00B199"/>
          <w:sz w:val="36"/>
          <w:szCs w:val="36"/>
        </w:rPr>
      </w:pPr>
      <w:r w:rsidRPr="007423E9">
        <w:rPr>
          <w:rStyle w:val="A0"/>
          <w:rFonts w:ascii="Arial" w:hAnsi="Arial" w:cs="Arial"/>
          <w:b w:val="0"/>
          <w:bCs w:val="0"/>
          <w:color w:val="00B199"/>
          <w:sz w:val="36"/>
          <w:szCs w:val="36"/>
        </w:rPr>
        <w:t>O VOLBÁCH DO ZASTUPITELSTVA MĚSTSKÉ ČÁSTI</w:t>
      </w:r>
    </w:p>
    <w:p w14:paraId="46495C7E" w14:textId="114FFD67" w:rsidR="007423E9" w:rsidRPr="007423E9" w:rsidRDefault="007423E9" w:rsidP="007423E9">
      <w:pPr>
        <w:pStyle w:val="Nzev"/>
        <w:jc w:val="both"/>
        <w:rPr>
          <w:rStyle w:val="A0"/>
          <w:rFonts w:ascii="Arial" w:hAnsi="Arial" w:cs="Arial"/>
          <w:b w:val="0"/>
          <w:bCs w:val="0"/>
          <w:color w:val="00B199"/>
          <w:sz w:val="36"/>
          <w:szCs w:val="36"/>
        </w:rPr>
      </w:pPr>
      <w:r w:rsidRPr="007423E9">
        <w:rPr>
          <w:rStyle w:val="A0"/>
          <w:rFonts w:ascii="Arial" w:hAnsi="Arial" w:cs="Arial"/>
          <w:b w:val="0"/>
          <w:bCs w:val="0"/>
          <w:color w:val="00B199"/>
          <w:sz w:val="36"/>
          <w:szCs w:val="36"/>
        </w:rPr>
        <w:t>A HLAVNÍHO MĚSTA</w:t>
      </w:r>
    </w:p>
    <w:p w14:paraId="2CC8156C" w14:textId="77777777" w:rsidR="007423E9" w:rsidRDefault="007423E9" w:rsidP="007423E9">
      <w:pPr>
        <w:rPr>
          <w:rFonts w:ascii="Arial" w:hAnsi="Arial" w:cs="Arial"/>
        </w:rPr>
      </w:pPr>
    </w:p>
    <w:p w14:paraId="13802049" w14:textId="05A7A7CF" w:rsidR="00F564B3" w:rsidRDefault="00F564B3" w:rsidP="00F564B3">
      <w:pPr>
        <w:pStyle w:val="Nadpis2"/>
        <w:rPr>
          <w:rFonts w:ascii="Arial" w:hAnsi="Arial" w:cs="Arial"/>
          <w:smallCaps/>
          <w:color w:val="0000FF"/>
          <w:sz w:val="22"/>
          <w:szCs w:val="22"/>
        </w:rPr>
      </w:pPr>
      <w:r>
        <w:rPr>
          <w:rFonts w:ascii="Arial" w:hAnsi="Arial" w:cs="Arial"/>
          <w:smallCaps/>
          <w:color w:val="0000FF"/>
          <w:sz w:val="22"/>
          <w:szCs w:val="22"/>
        </w:rPr>
        <w:tab/>
      </w:r>
      <w:r>
        <w:rPr>
          <w:rFonts w:ascii="Arial" w:hAnsi="Arial" w:cs="Arial"/>
          <w:smallCaps/>
          <w:color w:val="0000FF"/>
          <w:sz w:val="22"/>
          <w:szCs w:val="22"/>
        </w:rPr>
        <w:tab/>
      </w:r>
      <w:r>
        <w:rPr>
          <w:rFonts w:ascii="Arial" w:hAnsi="Arial" w:cs="Arial"/>
          <w:smallCaps/>
          <w:color w:val="0000FF"/>
          <w:sz w:val="22"/>
          <w:szCs w:val="22"/>
        </w:rPr>
        <w:tab/>
      </w:r>
      <w:r>
        <w:rPr>
          <w:rFonts w:ascii="Arial" w:hAnsi="Arial" w:cs="Arial"/>
          <w:smallCaps/>
          <w:color w:val="0000FF"/>
          <w:sz w:val="22"/>
          <w:szCs w:val="22"/>
        </w:rPr>
        <w:tab/>
      </w:r>
      <w:r>
        <w:rPr>
          <w:rFonts w:ascii="Arial" w:hAnsi="Arial" w:cs="Arial"/>
          <w:smallCaps/>
          <w:color w:val="0000FF"/>
          <w:sz w:val="22"/>
          <w:szCs w:val="22"/>
        </w:rPr>
        <w:tab/>
      </w:r>
      <w:r>
        <w:rPr>
          <w:rFonts w:ascii="Arial" w:hAnsi="Arial" w:cs="Arial"/>
          <w:smallCaps/>
          <w:color w:val="0000FF"/>
          <w:sz w:val="22"/>
          <w:szCs w:val="22"/>
        </w:rPr>
        <w:tab/>
      </w:r>
      <w:r>
        <w:rPr>
          <w:b/>
          <w:noProof/>
          <w:sz w:val="28"/>
        </w:rPr>
        <w:drawing>
          <wp:inline distT="0" distB="0" distL="0" distR="0" wp14:anchorId="0BDD6E2B" wp14:editId="5A78A546">
            <wp:extent cx="828675" cy="514350"/>
            <wp:effectExtent l="0" t="0" r="9525" b="0"/>
            <wp:docPr id="2082635028" name="Obrázek 1" descr="Obsah obrázku vlajka, symbol, hvězd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635028" name="Obrázek 1" descr="Obsah obrázku vlajka, symbol, hvězd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34293" w14:textId="52F7086A" w:rsidR="00F564B3" w:rsidRDefault="00F564B3" w:rsidP="00F564B3">
      <w:pPr>
        <w:ind w:left="3540" w:firstLine="708"/>
      </w:pPr>
    </w:p>
    <w:p w14:paraId="3BFDC1C4" w14:textId="77777777" w:rsidR="00F564B3" w:rsidRPr="002E336F" w:rsidRDefault="00F564B3" w:rsidP="00F564B3"/>
    <w:p w14:paraId="2EBFD3BB" w14:textId="77777777" w:rsidR="00F564B3" w:rsidRDefault="00F564B3" w:rsidP="00F564B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6EC34DB" w14:textId="44B91376" w:rsidR="00F564B3" w:rsidRPr="00C24776" w:rsidRDefault="00F564B3" w:rsidP="00F564B3">
      <w:pPr>
        <w:jc w:val="both"/>
        <w:rPr>
          <w:rFonts w:ascii="Arial" w:hAnsi="Arial" w:cs="Arial"/>
          <w:sz w:val="22"/>
          <w:szCs w:val="22"/>
        </w:rPr>
      </w:pPr>
      <w:r w:rsidRPr="00F564B3">
        <w:rPr>
          <w:rFonts w:ascii="Arial" w:hAnsi="Arial" w:cs="Arial"/>
          <w:sz w:val="22"/>
          <w:szCs w:val="22"/>
        </w:rPr>
        <w:t xml:space="preserve">V pátek  </w:t>
      </w:r>
      <w:r w:rsidRPr="007423E9">
        <w:rPr>
          <w:rFonts w:ascii="Arial" w:hAnsi="Arial" w:cs="Arial"/>
          <w:b/>
          <w:bCs/>
          <w:sz w:val="22"/>
          <w:szCs w:val="22"/>
        </w:rPr>
        <w:t>9.10.2026</w:t>
      </w:r>
      <w:r w:rsidRPr="00F564B3">
        <w:rPr>
          <w:rFonts w:ascii="Arial" w:hAnsi="Arial" w:cs="Arial"/>
          <w:sz w:val="22"/>
          <w:szCs w:val="22"/>
        </w:rPr>
        <w:t xml:space="preserve"> (14 – 22 hodin)  a sobotu </w:t>
      </w:r>
      <w:r w:rsidRPr="007423E9">
        <w:rPr>
          <w:rFonts w:ascii="Arial" w:hAnsi="Arial" w:cs="Arial"/>
          <w:b/>
          <w:bCs/>
          <w:sz w:val="22"/>
          <w:szCs w:val="22"/>
        </w:rPr>
        <w:t>10.10.2026</w:t>
      </w:r>
      <w:r w:rsidRPr="00F564B3">
        <w:rPr>
          <w:rFonts w:ascii="Arial" w:hAnsi="Arial" w:cs="Arial"/>
          <w:sz w:val="22"/>
          <w:szCs w:val="22"/>
        </w:rPr>
        <w:t xml:space="preserve"> (8 – 14 hodin) se budou konat  komunální volby:</w:t>
      </w:r>
    </w:p>
    <w:p w14:paraId="21669CC9" w14:textId="77777777" w:rsidR="00F564B3" w:rsidRPr="00DA0F41" w:rsidRDefault="00F564B3" w:rsidP="00F564B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DA0F41">
        <w:rPr>
          <w:rFonts w:ascii="Arial" w:hAnsi="Arial" w:cs="Arial"/>
          <w:b/>
        </w:rPr>
        <w:t>do zastupitelstva městské části Praha 6</w:t>
      </w:r>
    </w:p>
    <w:p w14:paraId="7899A1B5" w14:textId="77777777" w:rsidR="00F564B3" w:rsidRPr="00DA0F41" w:rsidRDefault="00F564B3" w:rsidP="00F564B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DA0F41">
        <w:rPr>
          <w:rFonts w:ascii="Arial" w:hAnsi="Arial" w:cs="Arial"/>
          <w:b/>
        </w:rPr>
        <w:t>do zastupitelstva hlavního města Prahy</w:t>
      </w:r>
    </w:p>
    <w:p w14:paraId="38DDA307" w14:textId="77777777" w:rsidR="00F564B3" w:rsidRPr="00C24776" w:rsidRDefault="00F564B3" w:rsidP="00F564B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C24776">
        <w:rPr>
          <w:rFonts w:ascii="Arial" w:hAnsi="Arial" w:cs="Arial"/>
        </w:rPr>
        <w:t>na části území m.č. Praha 6 proběhnout zároveň senátní volby (tam ovšem cizinci nemají aktivní volební právo)</w:t>
      </w:r>
    </w:p>
    <w:p w14:paraId="29C40A34" w14:textId="77777777" w:rsidR="00F564B3" w:rsidRPr="00C24776" w:rsidRDefault="00F564B3" w:rsidP="00F564B3">
      <w:pPr>
        <w:pStyle w:val="Odstavecseseznamem"/>
        <w:jc w:val="both"/>
        <w:rPr>
          <w:rFonts w:ascii="Arial" w:hAnsi="Arial" w:cs="Arial"/>
        </w:rPr>
      </w:pPr>
    </w:p>
    <w:p w14:paraId="60C82B61" w14:textId="77777777" w:rsidR="00F564B3" w:rsidRPr="00C24776" w:rsidRDefault="00F564B3" w:rsidP="00F564B3">
      <w:pPr>
        <w:shd w:val="clear" w:color="auto" w:fill="FFFFFF"/>
        <w:spacing w:line="288" w:lineRule="atLeast"/>
        <w:jc w:val="both"/>
        <w:outlineLvl w:val="0"/>
        <w:rPr>
          <w:rFonts w:ascii="Arial" w:hAnsi="Arial" w:cs="Arial"/>
          <w:b/>
          <w:bCs/>
          <w:color w:val="5F6060"/>
          <w:kern w:val="36"/>
          <w:sz w:val="22"/>
          <w:szCs w:val="22"/>
        </w:rPr>
      </w:pPr>
    </w:p>
    <w:p w14:paraId="7A3514CE" w14:textId="77777777" w:rsidR="00F564B3" w:rsidRPr="00C24776" w:rsidRDefault="00F564B3" w:rsidP="007423E9">
      <w:pPr>
        <w:rPr>
          <w:rFonts w:ascii="Arial" w:hAnsi="Arial" w:cs="Arial"/>
          <w:b/>
          <w:sz w:val="22"/>
          <w:szCs w:val="22"/>
          <w:u w:val="single"/>
        </w:rPr>
      </w:pPr>
      <w:r w:rsidRPr="00C24776">
        <w:rPr>
          <w:rFonts w:ascii="Arial" w:hAnsi="Arial" w:cs="Arial"/>
          <w:b/>
          <w:sz w:val="22"/>
          <w:szCs w:val="22"/>
          <w:u w:val="single"/>
        </w:rPr>
        <w:t>KDO JE OPRÁVNĚN VOLIT  do zastupitelstev</w:t>
      </w:r>
    </w:p>
    <w:p w14:paraId="616C2A9B" w14:textId="77777777" w:rsidR="00F564B3" w:rsidRPr="00C24776" w:rsidRDefault="00F564B3" w:rsidP="00F564B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p w14:paraId="0DAB5B3F" w14:textId="77777777" w:rsidR="00F564B3" w:rsidRPr="00C24776" w:rsidRDefault="00F564B3" w:rsidP="00F564B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24776">
        <w:rPr>
          <w:rFonts w:ascii="Arial" w:hAnsi="Arial" w:cs="Arial"/>
          <w:sz w:val="22"/>
          <w:szCs w:val="22"/>
        </w:rPr>
        <w:t>Voličem je</w:t>
      </w:r>
      <w:r>
        <w:rPr>
          <w:rFonts w:ascii="Arial" w:hAnsi="Arial" w:cs="Arial"/>
          <w:sz w:val="22"/>
          <w:szCs w:val="22"/>
        </w:rPr>
        <w:t xml:space="preserve"> kromě občana České republiky i </w:t>
      </w:r>
      <w:r w:rsidRPr="00C24776">
        <w:rPr>
          <w:rFonts w:ascii="Arial" w:hAnsi="Arial" w:cs="Arial"/>
          <w:sz w:val="22"/>
          <w:szCs w:val="22"/>
        </w:rPr>
        <w:t>státní občan jiného členského státu Evropské unie, který alespoň druhý den voleb dosáhl věku nejméně 18 let a je v den voleb přihlášen k trvalému pobytu popř. přechodnému pobytu v městské části Praha 6</w:t>
      </w:r>
      <w:r>
        <w:rPr>
          <w:rFonts w:ascii="Arial" w:hAnsi="Arial" w:cs="Arial"/>
          <w:sz w:val="22"/>
          <w:szCs w:val="22"/>
        </w:rPr>
        <w:t>.</w:t>
      </w:r>
      <w:r w:rsidRPr="00C24776">
        <w:rPr>
          <w:rFonts w:ascii="Arial" w:hAnsi="Arial" w:cs="Arial"/>
          <w:sz w:val="22"/>
          <w:szCs w:val="22"/>
        </w:rPr>
        <w:t xml:space="preserve"> </w:t>
      </w:r>
    </w:p>
    <w:p w14:paraId="01D838B0" w14:textId="77777777" w:rsidR="00F564B3" w:rsidRDefault="00F564B3" w:rsidP="00F564B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</w:p>
    <w:p w14:paraId="5F035F46" w14:textId="77777777" w:rsidR="00F564B3" w:rsidRPr="00F564B3" w:rsidRDefault="00F564B3" w:rsidP="00F564B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F564B3">
        <w:rPr>
          <w:rFonts w:ascii="Arial" w:hAnsi="Arial" w:cs="Arial"/>
          <w:sz w:val="22"/>
          <w:szCs w:val="22"/>
          <w:u w:val="single"/>
        </w:rPr>
        <w:t>Překážkami ve výkonu volebního práva jsou při těchto volbách:</w:t>
      </w:r>
    </w:p>
    <w:p w14:paraId="1F6AE823" w14:textId="77777777" w:rsidR="00F564B3" w:rsidRPr="00F564B3" w:rsidRDefault="00F564B3" w:rsidP="00F564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564B3">
        <w:rPr>
          <w:rFonts w:ascii="Arial" w:hAnsi="Arial" w:cs="Arial"/>
          <w:sz w:val="22"/>
          <w:szCs w:val="22"/>
        </w:rPr>
        <w:t xml:space="preserve">zákonem stanovené omezení osobní svobody z důvodu ochrany zdraví lidu </w:t>
      </w:r>
    </w:p>
    <w:p w14:paraId="4AAEDC1E" w14:textId="77777777" w:rsidR="00F564B3" w:rsidRPr="00F564B3" w:rsidRDefault="00F564B3" w:rsidP="00F564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564B3">
        <w:rPr>
          <w:rFonts w:ascii="Arial" w:hAnsi="Arial" w:cs="Arial"/>
          <w:sz w:val="22"/>
          <w:szCs w:val="22"/>
        </w:rPr>
        <w:t>zákonem stanovené omezení osobní svobody z důvodu výkonu trestu odnětí svobody</w:t>
      </w:r>
    </w:p>
    <w:p w14:paraId="313F58E5" w14:textId="77777777" w:rsidR="00F564B3" w:rsidRPr="00F564B3" w:rsidRDefault="00F564B3" w:rsidP="00F564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564B3">
        <w:rPr>
          <w:rFonts w:ascii="Arial" w:hAnsi="Arial" w:cs="Arial"/>
          <w:sz w:val="22"/>
          <w:szCs w:val="22"/>
        </w:rPr>
        <w:t>výkon služby vojáka z povolání v zahraničí nebo výkon služby vojáka v záloze v zahraničí</w:t>
      </w:r>
    </w:p>
    <w:p w14:paraId="6642158B" w14:textId="77777777" w:rsidR="00F564B3" w:rsidRPr="00C24776" w:rsidRDefault="00F564B3" w:rsidP="00F564B3">
      <w:pPr>
        <w:pStyle w:val="Zkladntextodsazen3"/>
        <w:rPr>
          <w:rFonts w:ascii="Arial" w:hAnsi="Arial" w:cs="Arial"/>
          <w:b/>
          <w:bCs/>
          <w:sz w:val="22"/>
          <w:szCs w:val="22"/>
        </w:rPr>
      </w:pPr>
    </w:p>
    <w:p w14:paraId="104152DC" w14:textId="77777777" w:rsidR="00F564B3" w:rsidRPr="00C24776" w:rsidRDefault="00F564B3" w:rsidP="007423E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DODATEK stálého seznamu voličů</w:t>
      </w:r>
    </w:p>
    <w:p w14:paraId="351481D6" w14:textId="77777777" w:rsidR="00F564B3" w:rsidRDefault="00F564B3" w:rsidP="00F564B3">
      <w:pPr>
        <w:jc w:val="both"/>
        <w:rPr>
          <w:rFonts w:ascii="Arial" w:hAnsi="Arial" w:cs="Arial"/>
          <w:sz w:val="22"/>
          <w:szCs w:val="22"/>
        </w:rPr>
      </w:pPr>
    </w:p>
    <w:p w14:paraId="6EC5C642" w14:textId="77777777" w:rsidR="00F564B3" w:rsidRPr="00C24776" w:rsidRDefault="00F564B3" w:rsidP="00F564B3">
      <w:pPr>
        <w:jc w:val="both"/>
        <w:rPr>
          <w:rFonts w:ascii="Arial" w:hAnsi="Arial" w:cs="Arial"/>
          <w:sz w:val="22"/>
          <w:szCs w:val="22"/>
        </w:rPr>
      </w:pPr>
      <w:r w:rsidRPr="00C24776">
        <w:rPr>
          <w:rFonts w:ascii="Arial" w:hAnsi="Arial" w:cs="Arial"/>
          <w:sz w:val="22"/>
          <w:szCs w:val="22"/>
        </w:rPr>
        <w:t xml:space="preserve">K tomu, aby mohl </w:t>
      </w:r>
      <w:r w:rsidRPr="00C24776">
        <w:rPr>
          <w:rFonts w:ascii="Arial" w:hAnsi="Arial" w:cs="Arial"/>
          <w:b/>
          <w:bCs/>
          <w:sz w:val="22"/>
          <w:szCs w:val="22"/>
        </w:rPr>
        <w:t>občan Evropské unie</w:t>
      </w:r>
      <w:r w:rsidRPr="00C24776">
        <w:rPr>
          <w:rFonts w:ascii="Arial" w:hAnsi="Arial" w:cs="Arial"/>
          <w:sz w:val="22"/>
          <w:szCs w:val="22"/>
        </w:rPr>
        <w:t xml:space="preserve"> své právo volit do zastupitelstva obce realizovat, je nutné, </w:t>
      </w:r>
      <w:r w:rsidRPr="00F564B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aby požádal o zápis do dodatku stálého seznamu </w:t>
      </w:r>
      <w:r w:rsidRPr="00C24776">
        <w:rPr>
          <w:rFonts w:ascii="Arial" w:hAnsi="Arial" w:cs="Arial"/>
          <w:b/>
          <w:bCs/>
          <w:sz w:val="22"/>
          <w:szCs w:val="22"/>
        </w:rPr>
        <w:t>voličů</w:t>
      </w:r>
      <w:r w:rsidRPr="00C24776">
        <w:rPr>
          <w:rFonts w:ascii="Arial" w:hAnsi="Arial" w:cs="Arial"/>
          <w:sz w:val="22"/>
          <w:szCs w:val="22"/>
        </w:rPr>
        <w:t xml:space="preserve">. </w:t>
      </w:r>
    </w:p>
    <w:p w14:paraId="3453B1D0" w14:textId="77777777" w:rsidR="00F564B3" w:rsidRPr="00C24776" w:rsidRDefault="00F564B3" w:rsidP="00F564B3">
      <w:pPr>
        <w:jc w:val="both"/>
        <w:rPr>
          <w:rFonts w:ascii="Arial" w:hAnsi="Arial" w:cs="Arial"/>
          <w:sz w:val="22"/>
          <w:szCs w:val="22"/>
        </w:rPr>
      </w:pPr>
    </w:p>
    <w:p w14:paraId="09D93855" w14:textId="77777777" w:rsidR="00F564B3" w:rsidRPr="00C24776" w:rsidRDefault="00F564B3" w:rsidP="00F564B3">
      <w:pPr>
        <w:jc w:val="both"/>
        <w:rPr>
          <w:rFonts w:ascii="Arial" w:hAnsi="Arial" w:cs="Arial"/>
          <w:b/>
          <w:sz w:val="22"/>
          <w:szCs w:val="22"/>
        </w:rPr>
      </w:pPr>
      <w:r w:rsidRPr="00C24776">
        <w:rPr>
          <w:rFonts w:ascii="Arial" w:hAnsi="Arial" w:cs="Arial"/>
          <w:sz w:val="22"/>
          <w:szCs w:val="22"/>
        </w:rPr>
        <w:t xml:space="preserve">V souladu s ustanovením § 28 odst. 1 zákona </w:t>
      </w:r>
      <w:r>
        <w:rPr>
          <w:rFonts w:ascii="Arial" w:hAnsi="Arial" w:cs="Arial"/>
          <w:sz w:val="22"/>
          <w:szCs w:val="22"/>
        </w:rPr>
        <w:t xml:space="preserve">č. 491/2001 Sb., </w:t>
      </w:r>
      <w:r w:rsidRPr="00C24776">
        <w:rPr>
          <w:rFonts w:ascii="Arial" w:hAnsi="Arial" w:cs="Arial"/>
          <w:sz w:val="22"/>
          <w:szCs w:val="22"/>
        </w:rPr>
        <w:t>o volbách do zastupitelstev obcí</w:t>
      </w:r>
      <w:r>
        <w:rPr>
          <w:rFonts w:ascii="Arial" w:hAnsi="Arial" w:cs="Arial"/>
          <w:sz w:val="22"/>
          <w:szCs w:val="22"/>
        </w:rPr>
        <w:t xml:space="preserve">, v platném znění, </w:t>
      </w:r>
      <w:r w:rsidRPr="00C24776">
        <w:rPr>
          <w:rFonts w:ascii="Arial" w:hAnsi="Arial" w:cs="Arial"/>
          <w:sz w:val="22"/>
          <w:szCs w:val="22"/>
        </w:rPr>
        <w:t xml:space="preserve"> </w:t>
      </w:r>
      <w:r w:rsidRPr="00C24776">
        <w:rPr>
          <w:rFonts w:ascii="Arial" w:hAnsi="Arial" w:cs="Arial"/>
          <w:b/>
          <w:bCs/>
          <w:sz w:val="22"/>
          <w:szCs w:val="22"/>
        </w:rPr>
        <w:t>zapíše  úřad voliče</w:t>
      </w:r>
      <w:r w:rsidRPr="00C24776">
        <w:rPr>
          <w:rFonts w:ascii="Arial" w:hAnsi="Arial" w:cs="Arial"/>
          <w:sz w:val="22"/>
          <w:szCs w:val="22"/>
        </w:rPr>
        <w:t xml:space="preserve">, který není státním občanem České republiky, </w:t>
      </w:r>
      <w:r w:rsidRPr="00C24776">
        <w:rPr>
          <w:rFonts w:ascii="Arial" w:hAnsi="Arial" w:cs="Arial"/>
          <w:b/>
          <w:bCs/>
          <w:sz w:val="22"/>
          <w:szCs w:val="22"/>
          <w:u w:val="single"/>
        </w:rPr>
        <w:t>na jeho vlastní žádost</w:t>
      </w:r>
      <w:r w:rsidRPr="00C24776">
        <w:rPr>
          <w:rFonts w:ascii="Arial" w:hAnsi="Arial" w:cs="Arial"/>
          <w:sz w:val="22"/>
          <w:szCs w:val="22"/>
        </w:rPr>
        <w:t xml:space="preserve">, do dodatku stálého seznamu voličů, jestliže tento volič </w:t>
      </w:r>
      <w:r w:rsidRPr="00C24776">
        <w:rPr>
          <w:rFonts w:ascii="Arial" w:hAnsi="Arial" w:cs="Arial"/>
          <w:b/>
          <w:sz w:val="22"/>
          <w:szCs w:val="22"/>
        </w:rPr>
        <w:t>prokáže státní občanství některého státu Evropské unie a přihlášení se k pobytu v obci (městské části).</w:t>
      </w:r>
    </w:p>
    <w:p w14:paraId="6D52B818" w14:textId="77777777" w:rsidR="00F564B3" w:rsidRPr="00C24776" w:rsidRDefault="00F564B3" w:rsidP="00F564B3">
      <w:pPr>
        <w:jc w:val="both"/>
        <w:rPr>
          <w:rFonts w:ascii="Arial" w:hAnsi="Arial" w:cs="Arial"/>
          <w:b/>
          <w:sz w:val="22"/>
          <w:szCs w:val="22"/>
        </w:rPr>
      </w:pPr>
    </w:p>
    <w:p w14:paraId="196D58CC" w14:textId="3CF53EA8" w:rsidR="00F564B3" w:rsidRPr="00C24776" w:rsidRDefault="00F564B3" w:rsidP="00F564B3">
      <w:pPr>
        <w:pStyle w:val="Zkladntextodsazen2"/>
        <w:ind w:firstLine="0"/>
        <w:jc w:val="both"/>
        <w:rPr>
          <w:rFonts w:ascii="Arial" w:hAnsi="Arial" w:cs="Arial"/>
          <w:sz w:val="22"/>
          <w:szCs w:val="22"/>
        </w:rPr>
      </w:pPr>
      <w:r w:rsidRPr="00C24776">
        <w:rPr>
          <w:rFonts w:ascii="Arial" w:hAnsi="Arial" w:cs="Arial"/>
          <w:sz w:val="22"/>
          <w:szCs w:val="22"/>
        </w:rPr>
        <w:t>O zápis do dodatku stálého seznamu voličů je možno žádat kdykoli až do jeho uzavření, ke kterému dochází dva dny přede dnem voleb v 16.00 hodin (</w:t>
      </w:r>
      <w:r>
        <w:rPr>
          <w:rFonts w:ascii="Arial" w:hAnsi="Arial" w:cs="Arial"/>
          <w:sz w:val="22"/>
          <w:szCs w:val="22"/>
        </w:rPr>
        <w:t>7</w:t>
      </w:r>
      <w:r w:rsidRPr="00C2477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10</w:t>
      </w:r>
      <w:r w:rsidRPr="00C24776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6</w:t>
      </w:r>
      <w:r w:rsidRPr="00C24776">
        <w:rPr>
          <w:rFonts w:ascii="Arial" w:hAnsi="Arial" w:cs="Arial"/>
          <w:sz w:val="22"/>
          <w:szCs w:val="22"/>
        </w:rPr>
        <w:t xml:space="preserve">). </w:t>
      </w:r>
    </w:p>
    <w:p w14:paraId="12F44921" w14:textId="77777777" w:rsidR="00F564B3" w:rsidRPr="00C24776" w:rsidRDefault="00F564B3" w:rsidP="00F564B3">
      <w:pPr>
        <w:pStyle w:val="Zkladntextodsazen2"/>
        <w:jc w:val="both"/>
        <w:rPr>
          <w:rFonts w:ascii="Arial" w:hAnsi="Arial" w:cs="Arial"/>
          <w:sz w:val="22"/>
          <w:szCs w:val="22"/>
        </w:rPr>
      </w:pPr>
    </w:p>
    <w:p w14:paraId="40A62140" w14:textId="22F72244" w:rsidR="00F564B3" w:rsidRPr="00C24776" w:rsidRDefault="00F564B3" w:rsidP="00F564B3">
      <w:pPr>
        <w:pStyle w:val="Zkladntextodsazen2"/>
        <w:ind w:firstLine="0"/>
        <w:jc w:val="both"/>
        <w:rPr>
          <w:rFonts w:ascii="Arial" w:hAnsi="Arial" w:cs="Arial"/>
          <w:sz w:val="22"/>
          <w:szCs w:val="22"/>
        </w:rPr>
      </w:pPr>
      <w:r w:rsidRPr="00C24776">
        <w:rPr>
          <w:rFonts w:ascii="Arial" w:hAnsi="Arial" w:cs="Arial"/>
          <w:sz w:val="22"/>
          <w:szCs w:val="22"/>
        </w:rPr>
        <w:t xml:space="preserve">Žádost o zapsání do dodatku stálého seznamu voličů lze podat </w:t>
      </w:r>
      <w:r w:rsidRPr="00C24776">
        <w:rPr>
          <w:rFonts w:ascii="Arial" w:hAnsi="Arial" w:cs="Arial"/>
          <w:b/>
          <w:bCs/>
          <w:sz w:val="22"/>
          <w:szCs w:val="22"/>
        </w:rPr>
        <w:t xml:space="preserve">osobně v úřední dny na odboru </w:t>
      </w:r>
      <w:r>
        <w:rPr>
          <w:rFonts w:ascii="Arial" w:hAnsi="Arial" w:cs="Arial"/>
          <w:b/>
          <w:bCs/>
          <w:sz w:val="22"/>
          <w:szCs w:val="22"/>
        </w:rPr>
        <w:t>Odbor živnostenský a občanskosprávní</w:t>
      </w:r>
      <w:r w:rsidRPr="00C24776">
        <w:rPr>
          <w:rFonts w:ascii="Arial" w:hAnsi="Arial" w:cs="Arial"/>
          <w:b/>
          <w:bCs/>
          <w:sz w:val="22"/>
          <w:szCs w:val="22"/>
        </w:rPr>
        <w:t>, Čs. armády 23 – v kanc. 12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C24776">
        <w:rPr>
          <w:rFonts w:ascii="Arial" w:hAnsi="Arial" w:cs="Arial"/>
          <w:b/>
          <w:bCs/>
          <w:sz w:val="22"/>
          <w:szCs w:val="22"/>
        </w:rPr>
        <w:t xml:space="preserve"> u Adély Jetmarové (</w:t>
      </w:r>
      <w:hyperlink r:id="rId8" w:history="1">
        <w:r w:rsidRPr="00C24776">
          <w:rPr>
            <w:rStyle w:val="Hypertextovodkaz"/>
            <w:rFonts w:ascii="Arial" w:hAnsi="Arial" w:cs="Arial"/>
            <w:b/>
            <w:bCs/>
            <w:sz w:val="22"/>
            <w:szCs w:val="22"/>
          </w:rPr>
          <w:t>ajetmarova@praha6.cz</w:t>
        </w:r>
      </w:hyperlink>
      <w:r w:rsidRPr="00C24776">
        <w:rPr>
          <w:rFonts w:ascii="Arial" w:hAnsi="Arial" w:cs="Arial"/>
          <w:b/>
          <w:bCs/>
          <w:sz w:val="22"/>
          <w:szCs w:val="22"/>
        </w:rPr>
        <w:t>, tel.č. 220 189 576).</w:t>
      </w:r>
      <w:r w:rsidRPr="00C24776">
        <w:rPr>
          <w:rFonts w:ascii="Arial" w:hAnsi="Arial" w:cs="Arial"/>
          <w:sz w:val="22"/>
          <w:szCs w:val="22"/>
        </w:rPr>
        <w:t xml:space="preserve"> Při podání žádosti je nutné ověřit totožnost a státní občanství žadatele – tedy se doporučuje osobní podání takové žádosti (tiskopis poskytne paní Jetmarová). </w:t>
      </w:r>
    </w:p>
    <w:p w14:paraId="405658CF" w14:textId="77777777" w:rsidR="00F564B3" w:rsidRPr="00C24776" w:rsidRDefault="00F564B3" w:rsidP="00F564B3">
      <w:pPr>
        <w:pStyle w:val="Zkladntextodsazen2"/>
        <w:ind w:firstLine="0"/>
        <w:jc w:val="both"/>
        <w:rPr>
          <w:rFonts w:ascii="Arial" w:hAnsi="Arial" w:cs="Arial"/>
          <w:sz w:val="22"/>
          <w:szCs w:val="22"/>
        </w:rPr>
      </w:pPr>
    </w:p>
    <w:p w14:paraId="4B99DEC1" w14:textId="77777777" w:rsidR="00F564B3" w:rsidRPr="00C24776" w:rsidRDefault="00F564B3" w:rsidP="00F564B3">
      <w:pPr>
        <w:pStyle w:val="Zkladntextodsazen2"/>
        <w:ind w:firstLine="0"/>
        <w:jc w:val="both"/>
        <w:rPr>
          <w:rFonts w:ascii="Arial" w:hAnsi="Arial" w:cs="Arial"/>
          <w:sz w:val="22"/>
          <w:szCs w:val="22"/>
        </w:rPr>
      </w:pPr>
      <w:r w:rsidRPr="00C24776">
        <w:rPr>
          <w:rFonts w:ascii="Arial" w:hAnsi="Arial" w:cs="Arial"/>
          <w:sz w:val="22"/>
          <w:szCs w:val="22"/>
        </w:rPr>
        <w:t xml:space="preserve">Dodatek stálého seznamu voličů vede  úřad </w:t>
      </w:r>
      <w:r w:rsidRPr="00C24776">
        <w:rPr>
          <w:rFonts w:ascii="Arial" w:hAnsi="Arial" w:cs="Arial"/>
          <w:b/>
          <w:bCs/>
          <w:sz w:val="22"/>
          <w:szCs w:val="22"/>
        </w:rPr>
        <w:t>pouze pro účely voleb do zastupitelstev obcí</w:t>
      </w:r>
      <w:r w:rsidRPr="00C24776">
        <w:rPr>
          <w:rFonts w:ascii="Arial" w:hAnsi="Arial" w:cs="Arial"/>
          <w:sz w:val="22"/>
          <w:szCs w:val="22"/>
        </w:rPr>
        <w:t xml:space="preserve"> (nikoliv pro jiné typy voleb). </w:t>
      </w:r>
    </w:p>
    <w:p w14:paraId="69037EFB" w14:textId="77777777" w:rsidR="00F564B3" w:rsidRPr="00C24776" w:rsidRDefault="00F564B3" w:rsidP="00F564B3">
      <w:pPr>
        <w:spacing w:before="100" w:beforeAutospacing="1" w:after="100" w:afterAutospacing="1"/>
        <w:ind w:right="22"/>
        <w:jc w:val="both"/>
        <w:rPr>
          <w:rFonts w:ascii="Arial" w:hAnsi="Arial" w:cs="Arial"/>
          <w:sz w:val="22"/>
          <w:szCs w:val="22"/>
        </w:rPr>
      </w:pPr>
      <w:r w:rsidRPr="00C24776">
        <w:rPr>
          <w:rFonts w:ascii="Arial" w:hAnsi="Arial" w:cs="Arial"/>
          <w:sz w:val="22"/>
          <w:szCs w:val="22"/>
        </w:rPr>
        <w:lastRenderedPageBreak/>
        <w:t xml:space="preserve">Do dodatku je možno zapsat  i voliče, který v době podání žádosti ještě nedosáhl věku 18 let, avšak dosáhne tohoto věku nejpozději ve druhý den voleb. </w:t>
      </w:r>
    </w:p>
    <w:p w14:paraId="7151846A" w14:textId="0273FD01" w:rsidR="00341A5F" w:rsidRDefault="00F564B3" w:rsidP="007423E9">
      <w:pPr>
        <w:pStyle w:val="Normlnweb"/>
        <w:ind w:right="22" w:firstLine="0"/>
        <w:rPr>
          <w:rFonts w:ascii="Arial" w:hAnsi="Arial" w:cs="Arial"/>
          <w:sz w:val="22"/>
          <w:szCs w:val="22"/>
        </w:rPr>
      </w:pPr>
      <w:r w:rsidRPr="00C24776">
        <w:rPr>
          <w:rFonts w:ascii="Arial" w:hAnsi="Arial" w:cs="Arial"/>
          <w:color w:val="404040"/>
          <w:sz w:val="22"/>
          <w:szCs w:val="22"/>
        </w:rPr>
        <w:t xml:space="preserve">V současné době mohou být do dodatku zapisováni na základě vlastní žádosti </w:t>
      </w:r>
      <w:r w:rsidRPr="00C24776">
        <w:rPr>
          <w:rFonts w:ascii="Arial" w:hAnsi="Arial" w:cs="Arial"/>
          <w:b/>
          <w:bCs/>
          <w:color w:val="404040"/>
          <w:sz w:val="22"/>
          <w:szCs w:val="22"/>
        </w:rPr>
        <w:t xml:space="preserve">pouze občané ostatních členských </w:t>
      </w:r>
      <w:r w:rsidRPr="007423E9">
        <w:rPr>
          <w:rFonts w:ascii="Arial" w:hAnsi="Arial" w:cs="Arial"/>
          <w:b/>
          <w:bCs/>
          <w:color w:val="404040"/>
          <w:sz w:val="22"/>
          <w:szCs w:val="22"/>
        </w:rPr>
        <w:t>států EU</w:t>
      </w:r>
      <w:r w:rsidRPr="007423E9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Pr="007423E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423E9" w:rsidRPr="007423E9">
        <w:rPr>
          <w:rFonts w:ascii="Arial" w:hAnsi="Arial" w:cs="Arial"/>
          <w:sz w:val="22"/>
          <w:szCs w:val="22"/>
        </w:rPr>
        <w:t>Belgie, Bulharska, Dánska, Estonska, Finska, Francie, Chorvatska, Irska, Itálie, Kypru, Litvy, Lotyšska, Lucemburska, Maďarska, Nizozemska, Polska, Portugalska, Rakouska, Malty, Slovinska, Rumunska, Řecka, Slovenska, Německa, Španělska, Švédska</w:t>
      </w:r>
    </w:p>
    <w:p w14:paraId="5B48CD98" w14:textId="498CC7C7" w:rsidR="00341A5F" w:rsidRDefault="00341A5F" w:rsidP="007423E9">
      <w:pPr>
        <w:pStyle w:val="Normlnweb"/>
        <w:ind w:right="22" w:firstLine="0"/>
        <w:rPr>
          <w:rFonts w:ascii="Arial" w:hAnsi="Arial" w:cs="Arial"/>
          <w:b/>
          <w:bCs/>
          <w:sz w:val="22"/>
          <w:szCs w:val="22"/>
          <w:u w:val="single"/>
        </w:rPr>
      </w:pPr>
      <w:r w:rsidRPr="00341A5F">
        <w:rPr>
          <w:rFonts w:ascii="Arial" w:hAnsi="Arial" w:cs="Arial"/>
          <w:b/>
          <w:bCs/>
          <w:sz w:val="22"/>
          <w:szCs w:val="22"/>
        </w:rPr>
        <w:t xml:space="preserve">Pokud se cizinec nestihne zapsat do dodatku u úřadu </w:t>
      </w:r>
      <w:r>
        <w:rPr>
          <w:rFonts w:ascii="Arial" w:hAnsi="Arial" w:cs="Arial"/>
          <w:b/>
          <w:bCs/>
          <w:sz w:val="22"/>
          <w:szCs w:val="22"/>
        </w:rPr>
        <w:t xml:space="preserve">v místě pobytu </w:t>
      </w:r>
      <w:r w:rsidRPr="00341A5F">
        <w:rPr>
          <w:rFonts w:ascii="Arial" w:hAnsi="Arial" w:cs="Arial"/>
          <w:b/>
          <w:bCs/>
          <w:sz w:val="22"/>
          <w:szCs w:val="22"/>
        </w:rPr>
        <w:t>do 7.10.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341A5F">
        <w:rPr>
          <w:rFonts w:ascii="Arial" w:hAnsi="Arial" w:cs="Arial"/>
          <w:b/>
          <w:bCs/>
          <w:sz w:val="22"/>
          <w:szCs w:val="22"/>
        </w:rPr>
        <w:t xml:space="preserve">do 16 hodin, </w:t>
      </w:r>
      <w:r w:rsidRPr="00341A5F">
        <w:rPr>
          <w:rFonts w:ascii="Arial" w:hAnsi="Arial" w:cs="Arial"/>
          <w:b/>
          <w:bCs/>
          <w:sz w:val="22"/>
          <w:szCs w:val="22"/>
          <w:u w:val="single"/>
        </w:rPr>
        <w:t>dopíše ho volební komise v den voleb – v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e volebním </w:t>
      </w:r>
      <w:r w:rsidRPr="00341A5F">
        <w:rPr>
          <w:rFonts w:ascii="Arial" w:hAnsi="Arial" w:cs="Arial"/>
          <w:b/>
          <w:bCs/>
          <w:sz w:val="22"/>
          <w:szCs w:val="22"/>
          <w:u w:val="single"/>
        </w:rPr>
        <w:t xml:space="preserve">okrsku, kam dle pobytu náleží. 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S adresou poradí A.Jetmarová – tel.č. 220 189 576, popř. 757. </w:t>
      </w:r>
    </w:p>
    <w:p w14:paraId="707EAFC3" w14:textId="77777777" w:rsidR="00341A5F" w:rsidRPr="00341A5F" w:rsidRDefault="00341A5F" w:rsidP="007423E9">
      <w:pPr>
        <w:pStyle w:val="Normlnweb"/>
        <w:ind w:right="22"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2083AF" w14:textId="3ED860B6" w:rsidR="00F564B3" w:rsidRPr="00DA0F41" w:rsidRDefault="00F564B3" w:rsidP="007423E9">
      <w:pPr>
        <w:pStyle w:val="Normlnweb"/>
        <w:ind w:right="22" w:firstLine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HLASOVACÍ LÍSTKY</w:t>
      </w:r>
    </w:p>
    <w:p w14:paraId="3F688ADE" w14:textId="51BCEDAB" w:rsidR="00F564B3" w:rsidRPr="00DA0F41" w:rsidRDefault="00F564B3" w:rsidP="00F564B3">
      <w:pPr>
        <w:pStyle w:val="Normlnweb"/>
        <w:ind w:right="22" w:firstLine="0"/>
        <w:rPr>
          <w:rFonts w:ascii="Arial" w:hAnsi="Arial" w:cs="Arial"/>
          <w:bCs/>
          <w:sz w:val="22"/>
          <w:szCs w:val="22"/>
        </w:rPr>
      </w:pPr>
      <w:r w:rsidRPr="00DA0F41">
        <w:rPr>
          <w:rFonts w:ascii="Arial" w:hAnsi="Arial" w:cs="Arial"/>
          <w:bCs/>
          <w:sz w:val="22"/>
          <w:szCs w:val="22"/>
        </w:rPr>
        <w:t xml:space="preserve">Pokud se cizinec nechá do dodatku stálého seznamu zapsat méně než tři týdny před volbami, nebudou mu automaticky doručeny na jeho adresu hlasovací lístky. Tyto si může však vyzvednout </w:t>
      </w:r>
      <w:r>
        <w:rPr>
          <w:rFonts w:ascii="Arial" w:hAnsi="Arial" w:cs="Arial"/>
          <w:bCs/>
          <w:sz w:val="22"/>
          <w:szCs w:val="22"/>
        </w:rPr>
        <w:t xml:space="preserve">u Odboru živnostenského a občanskosprávního – kanc. 126, popř. v přízemí </w:t>
      </w:r>
      <w:r w:rsidRPr="00DA0F41">
        <w:rPr>
          <w:rFonts w:ascii="Arial" w:hAnsi="Arial" w:cs="Arial"/>
          <w:bCs/>
          <w:sz w:val="22"/>
          <w:szCs w:val="22"/>
        </w:rPr>
        <w:t>Úřadu městské části Praha 6, popř. si je v den voleb na požádání vyzvednout u členů okrskové volební komise.</w:t>
      </w:r>
    </w:p>
    <w:p w14:paraId="28A44CA1" w14:textId="77777777" w:rsidR="00F564B3" w:rsidRDefault="00F564B3" w:rsidP="00F564B3">
      <w:pPr>
        <w:pStyle w:val="Normlnweb"/>
        <w:ind w:right="22" w:firstLine="0"/>
        <w:rPr>
          <w:rFonts w:ascii="Arial" w:hAnsi="Arial" w:cs="Arial"/>
          <w:b/>
          <w:bCs/>
          <w:sz w:val="22"/>
          <w:szCs w:val="22"/>
        </w:rPr>
      </w:pPr>
    </w:p>
    <w:p w14:paraId="0D021629" w14:textId="77777777" w:rsidR="00F564B3" w:rsidRPr="00C24776" w:rsidRDefault="00F564B3" w:rsidP="00F564B3">
      <w:pPr>
        <w:pStyle w:val="Zkladntext"/>
        <w:ind w:firstLine="300"/>
        <w:rPr>
          <w:rFonts w:ascii="Arial" w:hAnsi="Arial" w:cs="Arial"/>
          <w:sz w:val="22"/>
          <w:szCs w:val="22"/>
        </w:rPr>
      </w:pPr>
    </w:p>
    <w:p w14:paraId="2418D89F" w14:textId="77777777" w:rsidR="00F564B3" w:rsidRPr="00C24776" w:rsidRDefault="00F564B3" w:rsidP="00F564B3">
      <w:pPr>
        <w:pStyle w:val="Zkladntext"/>
        <w:ind w:firstLine="300"/>
        <w:rPr>
          <w:rFonts w:ascii="Arial" w:hAnsi="Arial" w:cs="Arial"/>
          <w:sz w:val="22"/>
          <w:szCs w:val="22"/>
        </w:rPr>
      </w:pPr>
    </w:p>
    <w:p w14:paraId="683B084D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3BBA692F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79620989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4114C854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55560639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60398C07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1ABDC1C9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7CBFFC4E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6C3F36B1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502215F7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46B193B3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257C143E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24215CAD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2EED1DA2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59969FF3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02830DCA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78B4B00F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46D319B3" w14:textId="77777777" w:rsidR="00F564B3" w:rsidRPr="0002787B" w:rsidRDefault="00F564B3" w:rsidP="00F564B3">
      <w:pPr>
        <w:rPr>
          <w:rFonts w:ascii="Arial" w:hAnsi="Arial" w:cs="Arial"/>
          <w:sz w:val="22"/>
          <w:szCs w:val="22"/>
        </w:rPr>
      </w:pPr>
    </w:p>
    <w:p w14:paraId="2154551C" w14:textId="77777777" w:rsidR="00E77AC4" w:rsidRDefault="00E77AC4"/>
    <w:sectPr w:rsidR="00E77AC4" w:rsidSect="00F564B3">
      <w:headerReference w:type="default" r:id="rId9"/>
      <w:pgSz w:w="11906" w:h="16838"/>
      <w:pgMar w:top="1418" w:right="1106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01E71" w14:textId="77777777" w:rsidR="00C07368" w:rsidRDefault="00C07368">
      <w:r>
        <w:separator/>
      </w:r>
    </w:p>
  </w:endnote>
  <w:endnote w:type="continuationSeparator" w:id="0">
    <w:p w14:paraId="6DD0D20E" w14:textId="77777777" w:rsidR="00C07368" w:rsidRDefault="00C0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FF83" w14:textId="77777777" w:rsidR="00C07368" w:rsidRDefault="00C07368">
      <w:r>
        <w:separator/>
      </w:r>
    </w:p>
  </w:footnote>
  <w:footnote w:type="continuationSeparator" w:id="0">
    <w:p w14:paraId="43874B6E" w14:textId="77777777" w:rsidR="00C07368" w:rsidRDefault="00C07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C850" w14:textId="77777777" w:rsidR="00F564B3" w:rsidRDefault="00F564B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585A"/>
    <w:multiLevelType w:val="hybridMultilevel"/>
    <w:tmpl w:val="5C20A0B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63758AD"/>
    <w:multiLevelType w:val="hybridMultilevel"/>
    <w:tmpl w:val="08AAD518"/>
    <w:lvl w:ilvl="0" w:tplc="7456616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159721">
    <w:abstractNumId w:val="1"/>
  </w:num>
  <w:num w:numId="2" w16cid:durableId="1129251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E7F"/>
    <w:rsid w:val="00341A5F"/>
    <w:rsid w:val="00514E7F"/>
    <w:rsid w:val="007423E9"/>
    <w:rsid w:val="00895FA8"/>
    <w:rsid w:val="00943021"/>
    <w:rsid w:val="00A17C03"/>
    <w:rsid w:val="00C07368"/>
    <w:rsid w:val="00E77AC4"/>
    <w:rsid w:val="00F5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1199"/>
  <w15:chartTrackingRefBased/>
  <w15:docId w15:val="{99D9717F-47B6-4730-A8B9-C9CF8EF4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64B3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14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514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4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4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4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4E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4E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4E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4E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4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4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4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4E7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4E7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4E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4E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4E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4E7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514E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514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4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4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4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4E7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4E7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4E7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4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4E7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4E7F"/>
    <w:rPr>
      <w:b/>
      <w:bCs/>
      <w:smallCaps/>
      <w:color w:val="0F4761" w:themeColor="accent1" w:themeShade="BF"/>
      <w:spacing w:val="5"/>
    </w:rPr>
  </w:style>
  <w:style w:type="paragraph" w:styleId="Zkladntextodsazen2">
    <w:name w:val="Body Text Indent 2"/>
    <w:basedOn w:val="Normln"/>
    <w:link w:val="Zkladntextodsazen2Char"/>
    <w:rsid w:val="00F564B3"/>
    <w:pPr>
      <w:ind w:firstLine="540"/>
    </w:pPr>
  </w:style>
  <w:style w:type="character" w:customStyle="1" w:styleId="Zkladntextodsazen2Char">
    <w:name w:val="Základní text odsazený 2 Char"/>
    <w:basedOn w:val="Standardnpsmoodstavce"/>
    <w:link w:val="Zkladntextodsazen2"/>
    <w:rsid w:val="00F564B3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rsid w:val="00F564B3"/>
    <w:pPr>
      <w:ind w:firstLine="540"/>
      <w:jc w:val="both"/>
    </w:pPr>
    <w:rPr>
      <w:sz w:val="32"/>
    </w:rPr>
  </w:style>
  <w:style w:type="character" w:customStyle="1" w:styleId="Zkladntextodsazen3Char">
    <w:name w:val="Základní text odsazený 3 Char"/>
    <w:basedOn w:val="Standardnpsmoodstavce"/>
    <w:link w:val="Zkladntextodsazen3"/>
    <w:rsid w:val="00F564B3"/>
    <w:rPr>
      <w:rFonts w:ascii="Times New Roman" w:eastAsia="Times New Roman" w:hAnsi="Times New Roman" w:cs="Times New Roman"/>
      <w:kern w:val="0"/>
      <w:sz w:val="32"/>
      <w:lang w:eastAsia="cs-CZ"/>
      <w14:ligatures w14:val="none"/>
    </w:rPr>
  </w:style>
  <w:style w:type="paragraph" w:styleId="Normlnweb">
    <w:name w:val="Normal (Web)"/>
    <w:basedOn w:val="Normln"/>
    <w:rsid w:val="00F564B3"/>
    <w:pPr>
      <w:spacing w:before="100" w:beforeAutospacing="1" w:after="100" w:afterAutospacing="1"/>
      <w:ind w:firstLine="300"/>
      <w:jc w:val="both"/>
    </w:pPr>
    <w:rPr>
      <w:rFonts w:ascii="Arial Unicode MS" w:eastAsia="Arial Unicode MS" w:hAnsi="Arial Unicode MS" w:cs="Arial Unicode MS"/>
    </w:rPr>
  </w:style>
  <w:style w:type="paragraph" w:styleId="Zkladntext">
    <w:name w:val="Body Text"/>
    <w:basedOn w:val="Normln"/>
    <w:link w:val="ZkladntextChar"/>
    <w:rsid w:val="00F564B3"/>
    <w:pPr>
      <w:jc w:val="both"/>
    </w:pPr>
    <w:rPr>
      <w:b/>
      <w:bCs/>
      <w:color w:val="404040"/>
      <w:sz w:val="32"/>
    </w:rPr>
  </w:style>
  <w:style w:type="character" w:customStyle="1" w:styleId="ZkladntextChar">
    <w:name w:val="Základní text Char"/>
    <w:basedOn w:val="Standardnpsmoodstavce"/>
    <w:link w:val="Zkladntext"/>
    <w:rsid w:val="00F564B3"/>
    <w:rPr>
      <w:rFonts w:ascii="Times New Roman" w:eastAsia="Times New Roman" w:hAnsi="Times New Roman" w:cs="Times New Roman"/>
      <w:b/>
      <w:bCs/>
      <w:color w:val="404040"/>
      <w:kern w:val="0"/>
      <w:sz w:val="32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F564B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64B3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uiPriority w:val="99"/>
    <w:unhideWhenUsed/>
    <w:rsid w:val="00F564B3"/>
    <w:rPr>
      <w:color w:val="0000FF"/>
      <w:u w:val="single"/>
    </w:rPr>
  </w:style>
  <w:style w:type="character" w:customStyle="1" w:styleId="A0">
    <w:name w:val="A0"/>
    <w:uiPriority w:val="99"/>
    <w:rsid w:val="007423E9"/>
    <w:rPr>
      <w:b/>
      <w:bCs/>
      <w:color w:val="221E1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etmarova@praha6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492</Words>
  <Characters>2906</Characters>
  <Application>Microsoft Office Word</Application>
  <DocSecurity>0</DocSecurity>
  <Lines>24</Lines>
  <Paragraphs>6</Paragraphs>
  <ScaleCrop>false</ScaleCrop>
  <Company>UMCP6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Anna Palasová</dc:creator>
  <cp:keywords/>
  <dc:description/>
  <cp:lastModifiedBy>Mgr. Anna Palasová</cp:lastModifiedBy>
  <cp:revision>4</cp:revision>
  <dcterms:created xsi:type="dcterms:W3CDTF">2026-09-22T07:45:00Z</dcterms:created>
  <dcterms:modified xsi:type="dcterms:W3CDTF">2026-10-06T14:48:00Z</dcterms:modified>
</cp:coreProperties>
</file>