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1D" w:rsidRPr="007249B3" w:rsidRDefault="007249B3" w:rsidP="00E96FC5">
      <w:pPr>
        <w:spacing w:before="100" w:beforeAutospacing="1" w:after="100" w:afterAutospacing="1" w:line="288" w:lineRule="atLeast"/>
        <w:jc w:val="both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lang w:eastAsia="cs-CZ"/>
        </w:rPr>
      </w:pPr>
      <w:r w:rsidRPr="007249B3">
        <w:rPr>
          <w:rStyle w:val="A0"/>
          <w:rFonts w:ascii="Arial" w:hAnsi="Arial" w:cs="Arial"/>
          <w:color w:val="00B199"/>
          <w:sz w:val="28"/>
          <w:szCs w:val="28"/>
        </w:rPr>
        <w:t xml:space="preserve">Hlasování v zahraničí </w:t>
      </w:r>
    </w:p>
    <w:p w:rsidR="00613A05" w:rsidRDefault="00A21FA5" w:rsidP="004F35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21FA5">
        <w:rPr>
          <w:rFonts w:ascii="Arial" w:eastAsia="Times New Roman" w:hAnsi="Arial" w:cs="Arial"/>
          <w:lang w:eastAsia="cs-CZ"/>
        </w:rPr>
        <w:t xml:space="preserve">Volič může </w:t>
      </w:r>
      <w:r w:rsidR="009F62C9">
        <w:rPr>
          <w:rFonts w:ascii="Arial" w:eastAsia="Times New Roman" w:hAnsi="Arial" w:cs="Arial"/>
          <w:lang w:eastAsia="cs-CZ"/>
        </w:rPr>
        <w:t>při volbách do Poslanecké sněmovny Parlamentu ČR (</w:t>
      </w:r>
      <w:r w:rsidR="007249B3">
        <w:rPr>
          <w:rFonts w:ascii="Arial" w:eastAsia="Times New Roman" w:hAnsi="Arial" w:cs="Arial"/>
          <w:lang w:eastAsia="cs-CZ"/>
        </w:rPr>
        <w:t>3</w:t>
      </w:r>
      <w:r w:rsidR="009F62C9">
        <w:rPr>
          <w:rFonts w:ascii="Arial" w:eastAsia="Times New Roman" w:hAnsi="Arial" w:cs="Arial"/>
          <w:lang w:eastAsia="cs-CZ"/>
        </w:rPr>
        <w:t xml:space="preserve">. – </w:t>
      </w:r>
      <w:proofErr w:type="gramStart"/>
      <w:r w:rsidR="007249B3">
        <w:rPr>
          <w:rFonts w:ascii="Arial" w:eastAsia="Times New Roman" w:hAnsi="Arial" w:cs="Arial"/>
          <w:lang w:eastAsia="cs-CZ"/>
        </w:rPr>
        <w:t>4</w:t>
      </w:r>
      <w:r w:rsidR="009F62C9">
        <w:rPr>
          <w:rFonts w:ascii="Arial" w:eastAsia="Times New Roman" w:hAnsi="Arial" w:cs="Arial"/>
          <w:lang w:eastAsia="cs-CZ"/>
        </w:rPr>
        <w:t>.10.202</w:t>
      </w:r>
      <w:r w:rsidR="007249B3">
        <w:rPr>
          <w:rFonts w:ascii="Arial" w:eastAsia="Times New Roman" w:hAnsi="Arial" w:cs="Arial"/>
          <w:lang w:eastAsia="cs-CZ"/>
        </w:rPr>
        <w:t>5</w:t>
      </w:r>
      <w:proofErr w:type="gramEnd"/>
      <w:r w:rsidR="009F62C9">
        <w:rPr>
          <w:rFonts w:ascii="Arial" w:eastAsia="Times New Roman" w:hAnsi="Arial" w:cs="Arial"/>
          <w:lang w:eastAsia="cs-CZ"/>
        </w:rPr>
        <w:t xml:space="preserve">) </w:t>
      </w:r>
      <w:r w:rsidRPr="00A21FA5">
        <w:rPr>
          <w:rFonts w:ascii="Arial" w:eastAsia="Times New Roman" w:hAnsi="Arial" w:cs="Arial"/>
          <w:lang w:eastAsia="cs-CZ"/>
        </w:rPr>
        <w:t xml:space="preserve">hlasovat </w:t>
      </w:r>
      <w:r w:rsidR="009F62C9">
        <w:rPr>
          <w:rFonts w:ascii="Arial" w:eastAsia="Times New Roman" w:hAnsi="Arial" w:cs="Arial"/>
          <w:lang w:eastAsia="cs-CZ"/>
        </w:rPr>
        <w:t xml:space="preserve">i </w:t>
      </w:r>
      <w:r w:rsidRPr="00A21FA5">
        <w:rPr>
          <w:rFonts w:ascii="Arial" w:eastAsia="Times New Roman" w:hAnsi="Arial" w:cs="Arial"/>
          <w:lang w:eastAsia="cs-CZ"/>
        </w:rPr>
        <w:t>v</w:t>
      </w:r>
      <w:r w:rsidR="009F62C9">
        <w:rPr>
          <w:rFonts w:ascii="Arial" w:eastAsia="Times New Roman" w:hAnsi="Arial" w:cs="Arial"/>
          <w:lang w:eastAsia="cs-CZ"/>
        </w:rPr>
        <w:t> </w:t>
      </w:r>
      <w:r w:rsidRPr="00A21FA5">
        <w:rPr>
          <w:rFonts w:ascii="Arial" w:eastAsia="Times New Roman" w:hAnsi="Arial" w:cs="Arial"/>
          <w:lang w:eastAsia="cs-CZ"/>
        </w:rPr>
        <w:t>zahraničí</w:t>
      </w:r>
      <w:r w:rsidR="009F62C9">
        <w:rPr>
          <w:rFonts w:ascii="Arial" w:eastAsia="Times New Roman" w:hAnsi="Arial" w:cs="Arial"/>
          <w:lang w:eastAsia="cs-CZ"/>
        </w:rPr>
        <w:t>, a to</w:t>
      </w:r>
      <w:r w:rsidRPr="00A21FA5">
        <w:rPr>
          <w:rFonts w:ascii="Arial" w:eastAsia="Times New Roman" w:hAnsi="Arial" w:cs="Arial"/>
          <w:lang w:eastAsia="cs-CZ"/>
        </w:rPr>
        <w:t xml:space="preserve"> ve zvláštním volebním okrsku </w:t>
      </w:r>
      <w:r w:rsidRPr="007249B3">
        <w:rPr>
          <w:rFonts w:ascii="Arial" w:eastAsia="Times New Roman" w:hAnsi="Arial" w:cs="Arial"/>
          <w:lang w:eastAsia="cs-CZ"/>
        </w:rPr>
        <w:t>při zastupitelském a konzulárním úřadu České republiky</w:t>
      </w:r>
      <w:r w:rsidR="009F62C9" w:rsidRPr="007249B3">
        <w:rPr>
          <w:rFonts w:ascii="Arial" w:eastAsia="Times New Roman" w:hAnsi="Arial" w:cs="Arial"/>
          <w:lang w:eastAsia="cs-CZ"/>
        </w:rPr>
        <w:t>, ovšem s</w:t>
      </w:r>
      <w:r w:rsidRPr="007249B3">
        <w:rPr>
          <w:rFonts w:ascii="Arial" w:eastAsia="Times New Roman" w:hAnsi="Arial" w:cs="Arial"/>
          <w:lang w:eastAsia="cs-CZ"/>
        </w:rPr>
        <w:t xml:space="preserve"> výjimkou konzulárního úřadu vedeného honorárním konzulárním </w:t>
      </w:r>
      <w:r w:rsidRPr="004F352F">
        <w:rPr>
          <w:rFonts w:ascii="Arial" w:eastAsia="Times New Roman" w:hAnsi="Arial" w:cs="Arial"/>
          <w:lang w:eastAsia="cs-CZ"/>
        </w:rPr>
        <w:t>úředníkem</w:t>
      </w:r>
      <w:r w:rsidR="009F62C9" w:rsidRPr="004F352F">
        <w:rPr>
          <w:rFonts w:ascii="Arial" w:eastAsia="Times New Roman" w:hAnsi="Arial" w:cs="Arial"/>
          <w:lang w:eastAsia="cs-CZ"/>
        </w:rPr>
        <w:t xml:space="preserve"> (dále jen „zastupitelský úřad“)</w:t>
      </w:r>
      <w:r w:rsidRPr="004F352F">
        <w:rPr>
          <w:rFonts w:ascii="Arial" w:eastAsia="Times New Roman" w:hAnsi="Arial" w:cs="Arial"/>
          <w:lang w:eastAsia="cs-CZ"/>
        </w:rPr>
        <w:t>.</w:t>
      </w:r>
    </w:p>
    <w:p w:rsidR="00416C17" w:rsidRPr="004F352F" w:rsidRDefault="00416C17" w:rsidP="004F35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Style w:val="Siln"/>
          <w:rFonts w:ascii="Arial" w:hAnsi="Arial" w:cs="Arial"/>
          <w:color w:val="4F4F4F"/>
          <w:sz w:val="22"/>
          <w:szCs w:val="22"/>
        </w:rPr>
        <w:t>Hlasování probíhá v následujících termínech:</w:t>
      </w:r>
    </w:p>
    <w:p w:rsidR="007249B3" w:rsidRPr="004F352F" w:rsidRDefault="007249B3" w:rsidP="004F352F">
      <w:pPr>
        <w:pStyle w:val="Normlnweb"/>
        <w:numPr>
          <w:ilvl w:val="0"/>
          <w:numId w:val="1"/>
        </w:numPr>
        <w:spacing w:before="0" w:beforeAutospacing="0" w:after="0" w:afterAutospacing="0"/>
        <w:ind w:left="225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čtvrtek 2. října 2025 a pátek 3. října 2025 od 14.00 do 21.00 hodin, jde-li o hlasování v místě, v němž nastává shodně označený hodinový čas později o více jak 2 hodiny ve srovnání s hodinovým časem na území České republiky,</w:t>
      </w:r>
    </w:p>
    <w:p w:rsidR="007249B3" w:rsidRPr="004F352F" w:rsidRDefault="007249B3" w:rsidP="004F352F">
      <w:pPr>
        <w:pStyle w:val="Normlnweb"/>
        <w:numPr>
          <w:ilvl w:val="0"/>
          <w:numId w:val="1"/>
        </w:numPr>
        <w:spacing w:before="0" w:beforeAutospacing="0" w:after="0" w:afterAutospacing="0"/>
        <w:ind w:left="225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pátek 3. října 2025 od 12.00 do 22.00 hodin a sobota 4. října 2025 od 8.00 do 12.00 hodin, jde-li o hlasování v místě, v němž nastává shodně označený hodinový čas později o nejvýše 2 hodiny ve srovnání s hodinovým časem na území České republiky,</w:t>
      </w:r>
    </w:p>
    <w:p w:rsidR="007249B3" w:rsidRPr="004F352F" w:rsidRDefault="007249B3" w:rsidP="004F352F">
      <w:pPr>
        <w:pStyle w:val="Normlnweb"/>
        <w:numPr>
          <w:ilvl w:val="0"/>
          <w:numId w:val="1"/>
        </w:numPr>
        <w:spacing w:before="0" w:beforeAutospacing="0" w:after="0" w:afterAutospacing="0"/>
        <w:ind w:left="225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pátek 3. října 2025 od 14.00 do 22.00 hodin a sobota 4. října 2025 od 8.00 do 14.00 hodin, jde-li o hlasování v ostatních místech.</w:t>
      </w: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Voliči v zahraničí, kteří požádali o zápis do zvláštního seznamu voličů, mohou také využít </w:t>
      </w:r>
      <w:r w:rsidRPr="004F352F">
        <w:rPr>
          <w:rStyle w:val="Siln"/>
          <w:rFonts w:ascii="Arial" w:hAnsi="Arial" w:cs="Arial"/>
          <w:color w:val="4F4F4F"/>
          <w:sz w:val="22"/>
          <w:szCs w:val="22"/>
        </w:rPr>
        <w:t>korespondenční hlasování</w:t>
      </w:r>
      <w:r w:rsidR="004F352F" w:rsidRPr="004F352F">
        <w:rPr>
          <w:rFonts w:ascii="Arial" w:hAnsi="Arial" w:cs="Arial"/>
          <w:color w:val="4F4F4F"/>
          <w:sz w:val="22"/>
          <w:szCs w:val="22"/>
        </w:rPr>
        <w:t>.</w:t>
      </w: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  </w:t>
      </w:r>
    </w:p>
    <w:p w:rsidR="004F352F" w:rsidRDefault="004F352F" w:rsidP="004F352F">
      <w:pPr>
        <w:shd w:val="clear" w:color="auto" w:fill="FFFFFF"/>
        <w:spacing w:after="0" w:line="240" w:lineRule="auto"/>
        <w:jc w:val="both"/>
        <w:rPr>
          <w:rStyle w:val="A0"/>
          <w:rFonts w:ascii="Arial" w:hAnsi="Arial" w:cs="Arial"/>
          <w:color w:val="00B199"/>
          <w:sz w:val="22"/>
          <w:szCs w:val="22"/>
        </w:rPr>
      </w:pPr>
    </w:p>
    <w:p w:rsidR="004F352F" w:rsidRPr="004F352F" w:rsidRDefault="004F352F" w:rsidP="004F35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70C0"/>
          <w:lang w:eastAsia="cs-CZ"/>
        </w:rPr>
      </w:pPr>
      <w:r w:rsidRPr="004F352F">
        <w:rPr>
          <w:rStyle w:val="A0"/>
          <w:rFonts w:ascii="Arial" w:hAnsi="Arial" w:cs="Arial"/>
          <w:color w:val="00B199"/>
          <w:sz w:val="22"/>
          <w:szCs w:val="22"/>
        </w:rPr>
        <w:t>Volby při dlouhodobém pobytu v zahraničí</w:t>
      </w:r>
      <w:r w:rsidRPr="004F352F">
        <w:rPr>
          <w:rFonts w:ascii="Arial" w:eastAsia="Times New Roman" w:hAnsi="Arial" w:cs="Arial"/>
          <w:b/>
          <w:color w:val="0070C0"/>
          <w:lang w:eastAsia="cs-CZ"/>
        </w:rPr>
        <w:t xml:space="preserve"> </w:t>
      </w:r>
    </w:p>
    <w:p w:rsidR="004F352F" w:rsidRPr="004F352F" w:rsidRDefault="004F352F" w:rsidP="004F35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352F">
        <w:rPr>
          <w:rFonts w:ascii="Arial" w:eastAsia="Times New Roman" w:hAnsi="Arial" w:cs="Arial"/>
          <w:lang w:eastAsia="cs-CZ"/>
        </w:rPr>
        <w:t> </w:t>
      </w:r>
    </w:p>
    <w:p w:rsidR="004F352F" w:rsidRPr="004F352F" w:rsidRDefault="004F352F" w:rsidP="004F35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F352F">
        <w:rPr>
          <w:rFonts w:ascii="Arial" w:eastAsia="Times New Roman" w:hAnsi="Arial" w:cs="Arial"/>
          <w:bCs/>
          <w:lang w:eastAsia="cs-CZ"/>
        </w:rPr>
        <w:t xml:space="preserve">Pro voliče dlouhodobě se zdržující v cizině vede zastupitelský úřad </w:t>
      </w:r>
      <w:r w:rsidRPr="00416C17">
        <w:rPr>
          <w:rFonts w:ascii="Arial" w:eastAsia="Times New Roman" w:hAnsi="Arial" w:cs="Arial"/>
          <w:b/>
          <w:bCs/>
          <w:lang w:eastAsia="cs-CZ"/>
        </w:rPr>
        <w:t>zvláštní seznam voličů</w:t>
      </w:r>
      <w:r w:rsidRPr="004F352F">
        <w:rPr>
          <w:rFonts w:ascii="Arial" w:eastAsia="Times New Roman" w:hAnsi="Arial" w:cs="Arial"/>
          <w:bCs/>
          <w:lang w:eastAsia="cs-CZ"/>
        </w:rPr>
        <w:t xml:space="preserve">. Do něho je možné se nechat zapsat nejpozději 40 dnů před volbami – tj. </w:t>
      </w:r>
      <w:r w:rsidR="00416C17">
        <w:rPr>
          <w:rFonts w:ascii="Arial" w:eastAsia="Times New Roman" w:hAnsi="Arial" w:cs="Arial"/>
          <w:bCs/>
          <w:lang w:eastAsia="cs-CZ"/>
        </w:rPr>
        <w:t xml:space="preserve">do </w:t>
      </w:r>
      <w:proofErr w:type="gramStart"/>
      <w:r w:rsidRPr="004F352F">
        <w:rPr>
          <w:rFonts w:ascii="Arial" w:eastAsia="Times New Roman" w:hAnsi="Arial" w:cs="Arial"/>
          <w:bCs/>
          <w:lang w:eastAsia="cs-CZ"/>
        </w:rPr>
        <w:t>24.8.2025</w:t>
      </w:r>
      <w:proofErr w:type="gramEnd"/>
      <w:r w:rsidRPr="004F352F">
        <w:rPr>
          <w:rFonts w:ascii="Arial" w:eastAsia="Times New Roman" w:hAnsi="Arial" w:cs="Arial"/>
          <w:bCs/>
          <w:lang w:eastAsia="cs-CZ"/>
        </w:rPr>
        <w:t>.</w:t>
      </w:r>
    </w:p>
    <w:p w:rsidR="004F352F" w:rsidRPr="004F352F" w:rsidRDefault="004F352F" w:rsidP="00416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4F352F" w:rsidRPr="004F352F" w:rsidRDefault="004F352F" w:rsidP="00416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F352F">
        <w:rPr>
          <w:rFonts w:ascii="Arial" w:eastAsia="Times New Roman" w:hAnsi="Arial" w:cs="Arial"/>
          <w:bCs/>
          <w:lang w:eastAsia="cs-CZ"/>
        </w:rPr>
        <w:t>Jakými způsoby je možné se nechat do zvláštního seznamu voličů zapsat:</w:t>
      </w:r>
    </w:p>
    <w:p w:rsidR="004F352F" w:rsidRPr="004F352F" w:rsidRDefault="004F352F" w:rsidP="00416C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000000"/>
        </w:rPr>
      </w:pPr>
      <w:r w:rsidRPr="004F352F">
        <w:rPr>
          <w:rFonts w:ascii="Arial" w:hAnsi="Arial" w:cs="Arial"/>
          <w:color w:val="000000"/>
        </w:rPr>
        <w:t xml:space="preserve">Osobním </w:t>
      </w:r>
      <w:proofErr w:type="gramStart"/>
      <w:r w:rsidRPr="004F352F">
        <w:rPr>
          <w:rFonts w:ascii="Arial" w:hAnsi="Arial" w:cs="Arial"/>
          <w:color w:val="000000"/>
        </w:rPr>
        <w:t>podáním u ZÚ</w:t>
      </w:r>
      <w:proofErr w:type="gramEnd"/>
      <w:r w:rsidRPr="004F352F">
        <w:rPr>
          <w:rFonts w:ascii="Arial" w:hAnsi="Arial" w:cs="Arial"/>
          <w:color w:val="000000"/>
        </w:rPr>
        <w:t xml:space="preserve"> </w:t>
      </w:r>
    </w:p>
    <w:p w:rsidR="004F352F" w:rsidRPr="004F352F" w:rsidRDefault="004F352F" w:rsidP="00416C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</w:rPr>
      </w:pPr>
      <w:hyperlink r:id="rId6" w:anchor="M%C5%AF%C5%BEe-za-m%C4%9B-n%C4%9Bkdo-jin%C3%BD-vy%C5%99%C3%ADdit-pot%C5%99ebn%C3%A9-dokumenty?" w:history="1">
        <w:r w:rsidRPr="004F352F">
          <w:rPr>
            <w:rStyle w:val="Hypertextovodkaz"/>
            <w:rFonts w:ascii="Arial" w:hAnsi="Arial" w:cs="Arial"/>
            <w:color w:val="auto"/>
            <w:u w:val="none"/>
          </w:rPr>
          <w:t>Prostřednictvím zmocněné osoby</w:t>
        </w:r>
      </w:hyperlink>
      <w:r w:rsidRPr="004F352F">
        <w:rPr>
          <w:rFonts w:ascii="Arial" w:hAnsi="Arial" w:cs="Arial"/>
        </w:rPr>
        <w:t> (plná moc s úředně ověřeným podpisem voliče)</w:t>
      </w:r>
    </w:p>
    <w:p w:rsidR="004F352F" w:rsidRPr="004F352F" w:rsidRDefault="004F352F" w:rsidP="00416C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</w:rPr>
      </w:pPr>
      <w:r w:rsidRPr="004F352F">
        <w:rPr>
          <w:rFonts w:ascii="Arial" w:hAnsi="Arial" w:cs="Arial"/>
        </w:rPr>
        <w:t>Podáním doručeným ZÚ v listinné podobě (s úředně ověřeným podpisem voliče)</w:t>
      </w:r>
    </w:p>
    <w:p w:rsidR="004F352F" w:rsidRPr="004F352F" w:rsidRDefault="004F352F" w:rsidP="00416C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000000"/>
        </w:rPr>
      </w:pPr>
      <w:r w:rsidRPr="004F352F">
        <w:rPr>
          <w:rFonts w:ascii="Arial" w:hAnsi="Arial" w:cs="Arial"/>
        </w:rPr>
        <w:t>Podáním učiněným cestou </w:t>
      </w:r>
      <w:hyperlink r:id="rId7" w:anchor="Datov%C3%A1-schr%C3%A1nka,-Port%C3%A1l-ob%C4%8Dana" w:history="1">
        <w:r w:rsidRPr="004F352F">
          <w:rPr>
            <w:rStyle w:val="Hypertextovodkaz"/>
            <w:rFonts w:ascii="Arial" w:hAnsi="Arial" w:cs="Arial"/>
            <w:color w:val="auto"/>
            <w:u w:val="none"/>
          </w:rPr>
          <w:t>datové schránky voliče</w:t>
        </w:r>
      </w:hyperlink>
      <w:r w:rsidRPr="004F352F">
        <w:rPr>
          <w:rFonts w:ascii="Arial" w:hAnsi="Arial" w:cs="Arial"/>
          <w:color w:val="000000"/>
          <w:shd w:val="clear" w:color="auto" w:fill="FFFFFF"/>
        </w:rPr>
        <w:t xml:space="preserve"> (datová schránka MZV ČR: e4xaaxh – ministerstvo žádost postoupí </w:t>
      </w:r>
      <w:proofErr w:type="gramStart"/>
      <w:r w:rsidRPr="004F352F">
        <w:rPr>
          <w:rFonts w:ascii="Arial" w:hAnsi="Arial" w:cs="Arial"/>
          <w:color w:val="000000"/>
          <w:shd w:val="clear" w:color="auto" w:fill="FFFFFF"/>
        </w:rPr>
        <w:t>na</w:t>
      </w:r>
      <w:proofErr w:type="gramEnd"/>
      <w:r w:rsidRPr="004F352F">
        <w:rPr>
          <w:rFonts w:ascii="Arial" w:hAnsi="Arial" w:cs="Arial"/>
          <w:color w:val="000000"/>
          <w:shd w:val="clear" w:color="auto" w:fill="FFFFFF"/>
        </w:rPr>
        <w:t xml:space="preserve"> ZÚ)</w:t>
      </w:r>
    </w:p>
    <w:p w:rsidR="00416C17" w:rsidRPr="00416C17" w:rsidRDefault="004F352F" w:rsidP="00416C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Style w:val="Siln"/>
          <w:rFonts w:ascii="Arial" w:hAnsi="Arial" w:cs="Arial"/>
          <w:b w:val="0"/>
          <w:bCs w:val="0"/>
          <w:color w:val="000000"/>
        </w:rPr>
      </w:pPr>
      <w:r w:rsidRPr="004F352F">
        <w:rPr>
          <w:rFonts w:ascii="Arial" w:hAnsi="Arial" w:cs="Arial"/>
          <w:color w:val="000000"/>
        </w:rPr>
        <w:t xml:space="preserve">Podáním učiněným </w:t>
      </w:r>
      <w:r w:rsidRPr="004F352F">
        <w:rPr>
          <w:rFonts w:ascii="Arial" w:hAnsi="Arial" w:cs="Arial"/>
        </w:rPr>
        <w:t>cestou </w:t>
      </w:r>
      <w:hyperlink r:id="rId8" w:anchor="Datov%C3%A1-schr%C3%A1nka,-Port%C3%A1l-ob%C4%8Dana" w:history="1">
        <w:r w:rsidRPr="004F352F">
          <w:rPr>
            <w:rStyle w:val="Hypertextovodkaz"/>
            <w:rFonts w:ascii="Arial" w:hAnsi="Arial" w:cs="Arial"/>
            <w:color w:val="auto"/>
            <w:u w:val="none"/>
          </w:rPr>
          <w:t>Portálu občana</w:t>
        </w:r>
      </w:hyperlink>
      <w:r w:rsidRPr="004F352F">
        <w:rPr>
          <w:rFonts w:ascii="Arial" w:hAnsi="Arial" w:cs="Arial"/>
          <w:color w:val="000000"/>
        </w:rPr>
        <w:t xml:space="preserve"> (od </w:t>
      </w:r>
      <w:proofErr w:type="gramStart"/>
      <w:r w:rsidRPr="004F352F">
        <w:rPr>
          <w:rFonts w:ascii="Arial" w:hAnsi="Arial" w:cs="Arial"/>
          <w:color w:val="000000"/>
        </w:rPr>
        <w:t>1.4.2025</w:t>
      </w:r>
      <w:proofErr w:type="gramEnd"/>
      <w:r w:rsidRPr="004F352F">
        <w:rPr>
          <w:rFonts w:ascii="Arial" w:hAnsi="Arial" w:cs="Arial"/>
          <w:color w:val="000000"/>
        </w:rPr>
        <w:t>)</w:t>
      </w:r>
    </w:p>
    <w:p w:rsidR="00416C17" w:rsidRPr="004F352F" w:rsidRDefault="00416C17" w:rsidP="00416C1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Style w:val="Siln"/>
          <w:rFonts w:ascii="Arial" w:hAnsi="Arial" w:cs="Arial"/>
          <w:color w:val="4F4F4F"/>
          <w:sz w:val="22"/>
          <w:szCs w:val="22"/>
        </w:rPr>
        <w:t>Důsledky zápisu do zvláštního seznamu</w:t>
      </w: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Zápisem do zvláštního seznamu voličů dochází k vyškrtnutí voliče ze stálého seznamu voličů, který vede obecní úřad podle adresy trvalého pobytu voliče v ČR. Vyškrtnutí ze stálého seznamu voličů trvá, dokud trvá zápis voliče ve zvláštním seznamu voličů, a jeho důsledkem je, že volič nemůže na území ČR hlasovat ve volbách do Poslanecké sněmovny, Senátu, ve volbě prezidenta republiky a volbách do Evropského parlamentu, ledaže by do ČR přicestoval s voličským průkazem vydaným zastupitelským úřadem, u kterého je ve zvláštním seznamu voličů zapsán.</w:t>
      </w: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Pokud by chtěl volič v budoucnu opět volit na území České republiky</w:t>
      </w:r>
      <w:r w:rsidR="004F352F" w:rsidRPr="004F352F">
        <w:rPr>
          <w:rFonts w:ascii="Arial" w:hAnsi="Arial" w:cs="Arial"/>
          <w:color w:val="4F4F4F"/>
          <w:sz w:val="22"/>
          <w:szCs w:val="22"/>
        </w:rPr>
        <w:t>,</w:t>
      </w:r>
      <w:r w:rsidRPr="004F352F">
        <w:rPr>
          <w:rFonts w:ascii="Arial" w:hAnsi="Arial" w:cs="Arial"/>
          <w:color w:val="4F4F4F"/>
          <w:sz w:val="22"/>
          <w:szCs w:val="22"/>
        </w:rPr>
        <w:t>  je třeba, aby požádal zastupitelský úřad o vyškrtnutí ze zvláštního seznamu voličů. Zastupitelský úřad vydá voliči potvrzení o vyškrtnutí, které je třeba odevzdat přede dnem voleb obecnímu úřadu, v jehož územním obvodu má volič místo trvalého pobytu, nebo v den voleb okrskové volební komisi.</w:t>
      </w: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  </w:t>
      </w: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Seznam zastupitelských úřadů (</w:t>
      </w:r>
      <w:r w:rsidRPr="004F352F">
        <w:rPr>
          <w:rStyle w:val="Siln"/>
          <w:rFonts w:ascii="Arial" w:hAnsi="Arial" w:cs="Arial"/>
          <w:color w:val="4F4F4F"/>
          <w:sz w:val="22"/>
          <w:szCs w:val="22"/>
        </w:rPr>
        <w:t>netýká se však honorárních konzulárních úřadů</w:t>
      </w:r>
      <w:r w:rsidRPr="004F352F">
        <w:rPr>
          <w:rFonts w:ascii="Arial" w:hAnsi="Arial" w:cs="Arial"/>
          <w:color w:val="4F4F4F"/>
          <w:sz w:val="22"/>
          <w:szCs w:val="22"/>
        </w:rPr>
        <w:t>), u kterých je možné podat žádost o zápis do zvláštního seznamu voličů nebo žádost o voličský průkaz, včetně kontaktů na ně je k dispozici na internetových stránkách Ministerstva zahraničních věcí </w:t>
      </w:r>
      <w:r w:rsidR="004F352F" w:rsidRPr="004F352F">
        <w:rPr>
          <w:rFonts w:ascii="Arial" w:hAnsi="Arial" w:cs="Arial"/>
          <w:color w:val="4F4F4F"/>
          <w:sz w:val="22"/>
          <w:szCs w:val="22"/>
        </w:rPr>
        <w:t xml:space="preserve"> ČR.</w:t>
      </w:r>
      <w:r w:rsidRPr="004F352F">
        <w:rPr>
          <w:rFonts w:ascii="Arial" w:hAnsi="Arial" w:cs="Arial"/>
          <w:color w:val="4F4F4F"/>
          <w:sz w:val="22"/>
          <w:szCs w:val="22"/>
        </w:rPr>
        <w:t xml:space="preserve"> Na internetových stránkách příslušného zastupitelského úřadu jsou zveřejněny informace pro voliče, zejména o době hlasování a místě konání voleb.</w:t>
      </w: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Style w:val="Siln"/>
          <w:rFonts w:ascii="Arial" w:hAnsi="Arial" w:cs="Arial"/>
          <w:color w:val="4F4F4F"/>
          <w:sz w:val="22"/>
          <w:szCs w:val="22"/>
        </w:rPr>
        <w:t>Volič, který hlasuje ve zvláštním volebním okrsku, obdrží hlasovací lístky ve volební místnosti.</w:t>
      </w: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lastRenderedPageBreak/>
        <w:t xml:space="preserve">Státní volební komise vylosovala volební kraje </w:t>
      </w:r>
      <w:proofErr w:type="gramStart"/>
      <w:r w:rsidRPr="004F352F">
        <w:rPr>
          <w:rFonts w:ascii="Arial" w:hAnsi="Arial" w:cs="Arial"/>
          <w:color w:val="4F4F4F"/>
          <w:sz w:val="22"/>
          <w:szCs w:val="22"/>
        </w:rPr>
        <w:t>ke</w:t>
      </w:r>
      <w:proofErr w:type="gramEnd"/>
      <w:r w:rsidRPr="004F352F">
        <w:rPr>
          <w:rFonts w:ascii="Arial" w:hAnsi="Arial" w:cs="Arial"/>
          <w:color w:val="4F4F4F"/>
          <w:sz w:val="22"/>
          <w:szCs w:val="22"/>
        </w:rPr>
        <w:t xml:space="preserve"> 4 oblastem v zahraničí, kterým budou podřazeny zvláštní volební okrsky z dané oblasti v zahraničí, tj. volební kraje, do kterých budou přičítány hlasy odevzdané (prezenčně i korespondenčně) z této oblast</w:t>
      </w:r>
      <w:r w:rsidR="004F352F" w:rsidRPr="004F352F">
        <w:rPr>
          <w:rFonts w:ascii="Arial" w:hAnsi="Arial" w:cs="Arial"/>
          <w:color w:val="4F4F4F"/>
          <w:sz w:val="22"/>
          <w:szCs w:val="22"/>
        </w:rPr>
        <w:t xml:space="preserve">i v zahraničí. </w:t>
      </w:r>
    </w:p>
    <w:p w:rsidR="004F352F" w:rsidRPr="004F352F" w:rsidRDefault="004F352F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</w:p>
    <w:tbl>
      <w:tblPr>
        <w:tblW w:w="92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2277"/>
      </w:tblGrid>
      <w:tr w:rsidR="004F352F" w:rsidRPr="004F352F" w:rsidTr="00416C17">
        <w:trPr>
          <w:trHeight w:val="1022"/>
        </w:trPr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:rsidR="004F352F" w:rsidRPr="004F352F" w:rsidRDefault="004F352F" w:rsidP="004F352F">
            <w:pPr>
              <w:spacing w:after="0" w:line="240" w:lineRule="auto"/>
              <w:rPr>
                <w:rFonts w:ascii="Arial" w:eastAsia="Times New Roman" w:hAnsi="Arial" w:cs="Arial"/>
                <w:color w:val="4F4F4F"/>
                <w:lang w:eastAsia="cs-CZ"/>
              </w:rPr>
            </w:pPr>
            <w:r w:rsidRPr="004F352F">
              <w:rPr>
                <w:rFonts w:ascii="Arial" w:eastAsia="Times New Roman" w:hAnsi="Arial" w:cs="Arial"/>
                <w:b/>
                <w:bCs/>
                <w:color w:val="4F4F4F"/>
                <w:lang w:eastAsia="cs-CZ"/>
              </w:rPr>
              <w:t>Oblast 1 = Západní Evropa</w:t>
            </w:r>
            <w:r w:rsidRPr="004F352F">
              <w:rPr>
                <w:rFonts w:ascii="Arial" w:eastAsia="Times New Roman" w:hAnsi="Arial" w:cs="Arial"/>
                <w:color w:val="4F4F4F"/>
                <w:lang w:eastAsia="cs-CZ"/>
              </w:rPr>
              <w:br/>
              <w:t>zahrnuje území Andorry, Belgie, Francie, Irska, Lucemburska, Monaka, Nizozemského království, Portugalska, Španělska a Velké Británie a Severního Irska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:rsidR="004F352F" w:rsidRPr="004F352F" w:rsidRDefault="004F352F" w:rsidP="004F352F">
            <w:pPr>
              <w:spacing w:after="0" w:line="240" w:lineRule="auto"/>
              <w:rPr>
                <w:rFonts w:ascii="Arial" w:eastAsia="Times New Roman" w:hAnsi="Arial" w:cs="Arial"/>
                <w:color w:val="4F4F4F"/>
                <w:lang w:eastAsia="cs-CZ"/>
              </w:rPr>
            </w:pPr>
            <w:r w:rsidRPr="004F352F">
              <w:rPr>
                <w:rFonts w:ascii="Arial" w:eastAsia="Times New Roman" w:hAnsi="Arial" w:cs="Arial"/>
                <w:color w:val="4F4F4F"/>
                <w:lang w:eastAsia="cs-CZ"/>
              </w:rPr>
              <w:t>Moravskoslezský kraj</w:t>
            </w:r>
          </w:p>
        </w:tc>
      </w:tr>
      <w:tr w:rsidR="004F352F" w:rsidRPr="004F352F" w:rsidTr="00416C17">
        <w:trPr>
          <w:trHeight w:val="518"/>
        </w:trPr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:rsidR="004F352F" w:rsidRPr="004F352F" w:rsidRDefault="004F352F" w:rsidP="004F352F">
            <w:pPr>
              <w:spacing w:after="0" w:line="240" w:lineRule="auto"/>
              <w:rPr>
                <w:rFonts w:ascii="Arial" w:eastAsia="Times New Roman" w:hAnsi="Arial" w:cs="Arial"/>
                <w:color w:val="4F4F4F"/>
                <w:lang w:eastAsia="cs-CZ"/>
              </w:rPr>
            </w:pPr>
            <w:r w:rsidRPr="004F352F">
              <w:rPr>
                <w:rFonts w:ascii="Arial" w:eastAsia="Times New Roman" w:hAnsi="Arial" w:cs="Arial"/>
                <w:b/>
                <w:bCs/>
                <w:color w:val="4F4F4F"/>
                <w:lang w:eastAsia="cs-CZ"/>
              </w:rPr>
              <w:t>Oblast 2 = Ostatní Evropa</w:t>
            </w:r>
            <w:r w:rsidRPr="004F352F">
              <w:rPr>
                <w:rFonts w:ascii="Arial" w:eastAsia="Times New Roman" w:hAnsi="Arial" w:cs="Arial"/>
                <w:color w:val="4F4F4F"/>
                <w:lang w:eastAsia="cs-CZ"/>
              </w:rPr>
              <w:br/>
              <w:t>zahrnuje území států Evropy neuvedených v oblasti 1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:rsidR="004F352F" w:rsidRPr="004F352F" w:rsidRDefault="004F352F" w:rsidP="004F352F">
            <w:pPr>
              <w:spacing w:after="0" w:line="240" w:lineRule="auto"/>
              <w:rPr>
                <w:rFonts w:ascii="Arial" w:eastAsia="Times New Roman" w:hAnsi="Arial" w:cs="Arial"/>
                <w:color w:val="4F4F4F"/>
                <w:lang w:eastAsia="cs-CZ"/>
              </w:rPr>
            </w:pPr>
            <w:r w:rsidRPr="004F352F">
              <w:rPr>
                <w:rFonts w:ascii="Arial" w:eastAsia="Times New Roman" w:hAnsi="Arial" w:cs="Arial"/>
                <w:color w:val="4F4F4F"/>
                <w:lang w:eastAsia="cs-CZ"/>
              </w:rPr>
              <w:t>Jihomoravský kraj</w:t>
            </w:r>
          </w:p>
        </w:tc>
      </w:tr>
      <w:tr w:rsidR="004F352F" w:rsidRPr="004F352F" w:rsidTr="00416C17">
        <w:trPr>
          <w:trHeight w:val="518"/>
        </w:trPr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:rsidR="004F352F" w:rsidRPr="004F352F" w:rsidRDefault="004F352F" w:rsidP="004F352F">
            <w:pPr>
              <w:spacing w:after="0" w:line="240" w:lineRule="auto"/>
              <w:rPr>
                <w:rFonts w:ascii="Arial" w:eastAsia="Times New Roman" w:hAnsi="Arial" w:cs="Arial"/>
                <w:color w:val="4F4F4F"/>
                <w:lang w:eastAsia="cs-CZ"/>
              </w:rPr>
            </w:pPr>
            <w:r w:rsidRPr="004F352F">
              <w:rPr>
                <w:rFonts w:ascii="Arial" w:eastAsia="Times New Roman" w:hAnsi="Arial" w:cs="Arial"/>
                <w:b/>
                <w:bCs/>
                <w:color w:val="4F4F4F"/>
                <w:lang w:eastAsia="cs-CZ"/>
              </w:rPr>
              <w:t>Oblast 3 = Amerika</w:t>
            </w:r>
            <w:r w:rsidRPr="004F352F">
              <w:rPr>
                <w:rFonts w:ascii="Arial" w:eastAsia="Times New Roman" w:hAnsi="Arial" w:cs="Arial"/>
                <w:color w:val="4F4F4F"/>
                <w:lang w:eastAsia="cs-CZ"/>
              </w:rPr>
              <w:br/>
              <w:t>zahrnuje území států Ameriky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:rsidR="004F352F" w:rsidRPr="004F352F" w:rsidRDefault="004F352F" w:rsidP="004F352F">
            <w:pPr>
              <w:spacing w:after="0" w:line="240" w:lineRule="auto"/>
              <w:rPr>
                <w:rFonts w:ascii="Arial" w:eastAsia="Times New Roman" w:hAnsi="Arial" w:cs="Arial"/>
                <w:color w:val="4F4F4F"/>
                <w:lang w:eastAsia="cs-CZ"/>
              </w:rPr>
            </w:pPr>
            <w:r w:rsidRPr="004F352F">
              <w:rPr>
                <w:rFonts w:ascii="Arial" w:eastAsia="Times New Roman" w:hAnsi="Arial" w:cs="Arial"/>
                <w:color w:val="4F4F4F"/>
                <w:lang w:eastAsia="cs-CZ"/>
              </w:rPr>
              <w:t>Středočeský kraj</w:t>
            </w:r>
          </w:p>
        </w:tc>
      </w:tr>
      <w:tr w:rsidR="004F352F" w:rsidRPr="004F352F" w:rsidTr="00416C17">
        <w:trPr>
          <w:trHeight w:val="518"/>
        </w:trPr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:rsidR="004F352F" w:rsidRPr="004F352F" w:rsidRDefault="004F352F" w:rsidP="004F352F">
            <w:pPr>
              <w:spacing w:after="0" w:line="240" w:lineRule="auto"/>
              <w:rPr>
                <w:rFonts w:ascii="Arial" w:eastAsia="Times New Roman" w:hAnsi="Arial" w:cs="Arial"/>
                <w:color w:val="4F4F4F"/>
                <w:lang w:eastAsia="cs-CZ"/>
              </w:rPr>
            </w:pPr>
            <w:r w:rsidRPr="004F352F">
              <w:rPr>
                <w:rFonts w:ascii="Arial" w:eastAsia="Times New Roman" w:hAnsi="Arial" w:cs="Arial"/>
                <w:b/>
                <w:bCs/>
                <w:color w:val="4F4F4F"/>
                <w:lang w:eastAsia="cs-CZ"/>
              </w:rPr>
              <w:t>Oblast 4 = Ostatní svět</w:t>
            </w:r>
            <w:r w:rsidRPr="004F352F">
              <w:rPr>
                <w:rFonts w:ascii="Arial" w:eastAsia="Times New Roman" w:hAnsi="Arial" w:cs="Arial"/>
                <w:color w:val="4F4F4F"/>
                <w:lang w:eastAsia="cs-CZ"/>
              </w:rPr>
              <w:br/>
              <w:t>zahrnuje území států neuvedených v oblastech 1 až 3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:rsidR="004F352F" w:rsidRPr="004F352F" w:rsidRDefault="004F352F" w:rsidP="004F352F">
            <w:pPr>
              <w:spacing w:after="0" w:line="240" w:lineRule="auto"/>
              <w:rPr>
                <w:rFonts w:ascii="Arial" w:eastAsia="Times New Roman" w:hAnsi="Arial" w:cs="Arial"/>
                <w:color w:val="4F4F4F"/>
                <w:lang w:eastAsia="cs-CZ"/>
              </w:rPr>
            </w:pPr>
            <w:r w:rsidRPr="004F352F">
              <w:rPr>
                <w:rFonts w:ascii="Arial" w:eastAsia="Times New Roman" w:hAnsi="Arial" w:cs="Arial"/>
                <w:color w:val="4F4F4F"/>
                <w:lang w:eastAsia="cs-CZ"/>
              </w:rPr>
              <w:t>Hlavní město Praha</w:t>
            </w:r>
          </w:p>
        </w:tc>
      </w:tr>
    </w:tbl>
    <w:p w:rsidR="004F352F" w:rsidRPr="004F352F" w:rsidRDefault="004F352F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</w:p>
    <w:p w:rsidR="007249B3" w:rsidRPr="004F352F" w:rsidRDefault="007249B3" w:rsidP="004F35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4F4F"/>
          <w:sz w:val="22"/>
          <w:szCs w:val="22"/>
        </w:rPr>
      </w:pPr>
      <w:r w:rsidRPr="004F352F">
        <w:rPr>
          <w:rFonts w:ascii="Arial" w:hAnsi="Arial" w:cs="Arial"/>
          <w:color w:val="4F4F4F"/>
          <w:sz w:val="22"/>
          <w:szCs w:val="22"/>
        </w:rPr>
        <w:t>  </w:t>
      </w:r>
    </w:p>
    <w:p w:rsidR="00613A05" w:rsidRPr="004F352F" w:rsidRDefault="00613A05" w:rsidP="004F35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1134F9" w:rsidRPr="001134F9" w:rsidRDefault="001134F9" w:rsidP="00416C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134F9">
        <w:rPr>
          <w:rFonts w:ascii="Arial" w:eastAsia="Times New Roman" w:hAnsi="Arial" w:cs="Arial"/>
          <w:color w:val="000000"/>
          <w:lang w:eastAsia="cs-CZ"/>
        </w:rPr>
        <w:t>Při osobním podání stačí předložit jakýkoliv doklad totožnosti (český občanský průkaz nebo cestovní pas, ale třeba i cizí doklad totožnosti, který obsahuje fotografii jeho držitele, např. americký řidičský průkaz). ZÚ si již sám ověří české státní občanství žadatele.</w:t>
      </w:r>
    </w:p>
    <w:p w:rsidR="001134F9" w:rsidRPr="001134F9" w:rsidRDefault="001134F9" w:rsidP="00416C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134F9">
        <w:rPr>
          <w:rFonts w:ascii="Arial" w:eastAsia="Times New Roman" w:hAnsi="Arial" w:cs="Arial"/>
          <w:color w:val="000000"/>
          <w:lang w:eastAsia="cs-CZ"/>
        </w:rPr>
        <w:t>Při podání žádosti poštou stačí poslat žádost s podpisem ověřeným místním notářem (bez jakýchkoliv příloh), ze které je patrné, kdo žádá (jméno, příjmení, datum narození, případně trvalý pobyt v ČR) a nezapomenout v ní uvést adresu, kde volič v konzulárním obvodu příslušného ZÚ pobývá.</w:t>
      </w:r>
    </w:p>
    <w:p w:rsidR="001134F9" w:rsidRPr="001134F9" w:rsidRDefault="001134F9" w:rsidP="00416C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134F9">
        <w:rPr>
          <w:rFonts w:ascii="Arial" w:eastAsia="Times New Roman" w:hAnsi="Arial" w:cs="Arial"/>
          <w:color w:val="000000"/>
          <w:lang w:eastAsia="cs-CZ"/>
        </w:rPr>
        <w:t xml:space="preserve">Při podání žádosti prostřednictvím vlastní datové schránky nebo od </w:t>
      </w:r>
      <w:proofErr w:type="gramStart"/>
      <w:r w:rsidRPr="001134F9">
        <w:rPr>
          <w:rFonts w:ascii="Arial" w:eastAsia="Times New Roman" w:hAnsi="Arial" w:cs="Arial"/>
          <w:color w:val="000000"/>
          <w:lang w:eastAsia="cs-CZ"/>
        </w:rPr>
        <w:t>1.4.2025</w:t>
      </w:r>
      <w:proofErr w:type="gramEnd"/>
      <w:r w:rsidRPr="001134F9">
        <w:rPr>
          <w:rFonts w:ascii="Arial" w:eastAsia="Times New Roman" w:hAnsi="Arial" w:cs="Arial"/>
          <w:color w:val="000000"/>
          <w:lang w:eastAsia="cs-CZ"/>
        </w:rPr>
        <w:t xml:space="preserve"> přes Portál občana stačí poslat samotnou žádost bez dalších ověření či přiložených dokumentů.</w:t>
      </w:r>
    </w:p>
    <w:p w:rsidR="00416C17" w:rsidRPr="00D6716C" w:rsidRDefault="00416C17" w:rsidP="00D671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134F9" w:rsidRPr="004F352F" w:rsidRDefault="001134F9" w:rsidP="00416C17">
      <w:pPr>
        <w:shd w:val="clear" w:color="auto" w:fill="FFFFFF"/>
        <w:spacing w:after="0" w:line="240" w:lineRule="auto"/>
        <w:jc w:val="both"/>
        <w:rPr>
          <w:rStyle w:val="A0"/>
          <w:rFonts w:ascii="Arial" w:hAnsi="Arial" w:cs="Arial"/>
          <w:color w:val="00B199"/>
          <w:sz w:val="22"/>
          <w:szCs w:val="22"/>
        </w:rPr>
      </w:pPr>
    </w:p>
    <w:p w:rsidR="007249B3" w:rsidRPr="004F352F" w:rsidRDefault="007249B3" w:rsidP="00416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70C0"/>
          <w:lang w:eastAsia="cs-CZ"/>
        </w:rPr>
      </w:pPr>
      <w:r w:rsidRPr="004F352F">
        <w:rPr>
          <w:rStyle w:val="A0"/>
          <w:rFonts w:ascii="Arial" w:hAnsi="Arial" w:cs="Arial"/>
          <w:color w:val="00B199"/>
          <w:sz w:val="22"/>
          <w:szCs w:val="22"/>
        </w:rPr>
        <w:t xml:space="preserve">Volby při </w:t>
      </w:r>
      <w:r w:rsidRPr="004F352F">
        <w:rPr>
          <w:rStyle w:val="A0"/>
          <w:rFonts w:ascii="Arial" w:hAnsi="Arial" w:cs="Arial"/>
          <w:color w:val="00B199"/>
          <w:sz w:val="22"/>
          <w:szCs w:val="22"/>
        </w:rPr>
        <w:t xml:space="preserve">krátkodobém </w:t>
      </w:r>
      <w:r w:rsidRPr="004F352F">
        <w:rPr>
          <w:rStyle w:val="A0"/>
          <w:rFonts w:ascii="Arial" w:hAnsi="Arial" w:cs="Arial"/>
          <w:color w:val="00B199"/>
          <w:sz w:val="22"/>
          <w:szCs w:val="22"/>
        </w:rPr>
        <w:t>pobytu v zahraničí</w:t>
      </w:r>
      <w:r w:rsidRPr="004F352F">
        <w:rPr>
          <w:rFonts w:ascii="Arial" w:eastAsia="Times New Roman" w:hAnsi="Arial" w:cs="Arial"/>
          <w:b/>
          <w:color w:val="0070C0"/>
          <w:lang w:eastAsia="cs-CZ"/>
        </w:rPr>
        <w:t xml:space="preserve"> </w:t>
      </w:r>
    </w:p>
    <w:p w:rsidR="004F352F" w:rsidRPr="004F352F" w:rsidRDefault="004F352F" w:rsidP="00416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70C0"/>
          <w:lang w:eastAsia="cs-CZ"/>
        </w:rPr>
      </w:pPr>
    </w:p>
    <w:p w:rsidR="00913FBB" w:rsidRPr="004F352F" w:rsidRDefault="00913FBB" w:rsidP="004F35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70C0"/>
          <w:lang w:eastAsia="cs-CZ"/>
        </w:rPr>
      </w:pPr>
      <w:r w:rsidRPr="004F352F">
        <w:rPr>
          <w:rFonts w:ascii="Arial" w:eastAsia="Times New Roman" w:hAnsi="Arial" w:cs="Arial"/>
          <w:lang w:eastAsia="cs-CZ"/>
        </w:rPr>
        <w:t xml:space="preserve">V případě </w:t>
      </w:r>
      <w:r w:rsidRPr="004F352F">
        <w:rPr>
          <w:rFonts w:ascii="Arial" w:eastAsia="Times New Roman" w:hAnsi="Arial" w:cs="Arial"/>
          <w:bCs/>
          <w:lang w:eastAsia="cs-CZ"/>
        </w:rPr>
        <w:t xml:space="preserve">krátkodobého pobytu </w:t>
      </w:r>
      <w:r w:rsidR="009F62C9" w:rsidRPr="004F352F">
        <w:rPr>
          <w:rFonts w:ascii="Arial" w:eastAsia="Times New Roman" w:hAnsi="Arial" w:cs="Arial"/>
          <w:bCs/>
          <w:lang w:eastAsia="cs-CZ"/>
        </w:rPr>
        <w:t xml:space="preserve">občana </w:t>
      </w:r>
      <w:r w:rsidRPr="004F352F">
        <w:rPr>
          <w:rFonts w:ascii="Arial" w:eastAsia="Times New Roman" w:hAnsi="Arial" w:cs="Arial"/>
          <w:bCs/>
          <w:lang w:eastAsia="cs-CZ"/>
        </w:rPr>
        <w:t>v zahraničí</w:t>
      </w:r>
      <w:r w:rsidRPr="004F352F">
        <w:rPr>
          <w:rFonts w:ascii="Arial" w:eastAsia="Times New Roman" w:hAnsi="Arial" w:cs="Arial"/>
          <w:lang w:eastAsia="cs-CZ"/>
        </w:rPr>
        <w:t xml:space="preserve"> je vhodnější volit při volbách do </w:t>
      </w:r>
      <w:r w:rsidR="005630F6" w:rsidRPr="004F352F">
        <w:rPr>
          <w:rFonts w:ascii="Arial" w:eastAsia="Times New Roman" w:hAnsi="Arial" w:cs="Arial"/>
          <w:lang w:eastAsia="cs-CZ"/>
        </w:rPr>
        <w:t>P</w:t>
      </w:r>
      <w:r w:rsidRPr="004F352F">
        <w:rPr>
          <w:rFonts w:ascii="Arial" w:eastAsia="Times New Roman" w:hAnsi="Arial" w:cs="Arial"/>
          <w:lang w:eastAsia="cs-CZ"/>
        </w:rPr>
        <w:t>oslanecké sněmovny</w:t>
      </w:r>
      <w:r w:rsidR="00D6716C">
        <w:rPr>
          <w:rFonts w:ascii="Arial" w:eastAsia="Times New Roman" w:hAnsi="Arial" w:cs="Arial"/>
          <w:lang w:eastAsia="cs-CZ"/>
        </w:rPr>
        <w:t xml:space="preserve"> Parlamentu ČR</w:t>
      </w:r>
      <w:r w:rsidRPr="004F352F">
        <w:rPr>
          <w:rFonts w:ascii="Arial" w:eastAsia="Times New Roman" w:hAnsi="Arial" w:cs="Arial"/>
          <w:lang w:eastAsia="cs-CZ"/>
        </w:rPr>
        <w:t xml:space="preserve"> v zahraničí na zastupitelském úřadě </w:t>
      </w:r>
      <w:r w:rsidR="007249B3" w:rsidRPr="004F352F">
        <w:rPr>
          <w:rStyle w:val="A0"/>
          <w:rFonts w:ascii="Arial" w:hAnsi="Arial" w:cs="Arial"/>
          <w:color w:val="00B199"/>
          <w:sz w:val="22"/>
          <w:szCs w:val="22"/>
        </w:rPr>
        <w:t>voličský průkaz</w:t>
      </w:r>
      <w:r w:rsidRPr="004F352F">
        <w:rPr>
          <w:rFonts w:ascii="Arial" w:eastAsia="Times New Roman" w:hAnsi="Arial" w:cs="Arial"/>
          <w:lang w:eastAsia="cs-CZ"/>
        </w:rPr>
        <w:t xml:space="preserve">, který voliči vydá obecní úřad v místě jeho trvalého pobytu, v jehož stálém seznamu voličů je zapsán. Požádat o něj lze osobně do okamžiku uzavření seznamu voličů, tj. </w:t>
      </w:r>
      <w:r w:rsidR="00FB1DFF" w:rsidRPr="004F352F">
        <w:rPr>
          <w:rFonts w:ascii="Arial" w:eastAsia="Times New Roman" w:hAnsi="Arial" w:cs="Arial"/>
          <w:lang w:eastAsia="cs-CZ"/>
        </w:rPr>
        <w:t xml:space="preserve">do </w:t>
      </w:r>
      <w:proofErr w:type="gramStart"/>
      <w:r w:rsidR="00D6716C">
        <w:rPr>
          <w:rFonts w:ascii="Arial" w:eastAsia="Times New Roman" w:hAnsi="Arial" w:cs="Arial"/>
          <w:lang w:eastAsia="cs-CZ"/>
        </w:rPr>
        <w:t>1</w:t>
      </w:r>
      <w:r w:rsidRPr="004F352F">
        <w:rPr>
          <w:rFonts w:ascii="Arial" w:eastAsia="Times New Roman" w:hAnsi="Arial" w:cs="Arial"/>
          <w:lang w:eastAsia="cs-CZ"/>
        </w:rPr>
        <w:t>.10.202</w:t>
      </w:r>
      <w:r w:rsidR="00D6716C">
        <w:rPr>
          <w:rFonts w:ascii="Arial" w:eastAsia="Times New Roman" w:hAnsi="Arial" w:cs="Arial"/>
          <w:lang w:eastAsia="cs-CZ"/>
        </w:rPr>
        <w:t>5</w:t>
      </w:r>
      <w:proofErr w:type="gramEnd"/>
      <w:r w:rsidRPr="004F352F">
        <w:rPr>
          <w:rFonts w:ascii="Arial" w:eastAsia="Times New Roman" w:hAnsi="Arial" w:cs="Arial"/>
          <w:lang w:eastAsia="cs-CZ"/>
        </w:rPr>
        <w:t xml:space="preserve"> do 16.00 hodin, nebo </w:t>
      </w:r>
      <w:r w:rsidR="00FB1DFF" w:rsidRPr="004F352F">
        <w:rPr>
          <w:rFonts w:ascii="Arial" w:eastAsia="Times New Roman" w:hAnsi="Arial" w:cs="Arial"/>
          <w:lang w:eastAsia="cs-CZ"/>
        </w:rPr>
        <w:t xml:space="preserve">písemným </w:t>
      </w:r>
      <w:r w:rsidRPr="004F352F">
        <w:rPr>
          <w:rFonts w:ascii="Arial" w:eastAsia="Times New Roman" w:hAnsi="Arial" w:cs="Arial"/>
          <w:lang w:eastAsia="cs-CZ"/>
        </w:rPr>
        <w:t xml:space="preserve">podáním doručeným nejpozději 7 dnů přede dnem voleb, tj. do </w:t>
      </w:r>
      <w:r w:rsidR="00D6716C">
        <w:rPr>
          <w:rFonts w:ascii="Arial" w:eastAsia="Times New Roman" w:hAnsi="Arial" w:cs="Arial"/>
          <w:lang w:eastAsia="cs-CZ"/>
        </w:rPr>
        <w:t>26</w:t>
      </w:r>
      <w:r w:rsidRPr="004F352F">
        <w:rPr>
          <w:rFonts w:ascii="Arial" w:eastAsia="Times New Roman" w:hAnsi="Arial" w:cs="Arial"/>
          <w:lang w:eastAsia="cs-CZ"/>
        </w:rPr>
        <w:t>.</w:t>
      </w:r>
      <w:r w:rsidR="00D6716C">
        <w:rPr>
          <w:rFonts w:ascii="Arial" w:eastAsia="Times New Roman" w:hAnsi="Arial" w:cs="Arial"/>
          <w:lang w:eastAsia="cs-CZ"/>
        </w:rPr>
        <w:t>9</w:t>
      </w:r>
      <w:r w:rsidRPr="004F352F">
        <w:rPr>
          <w:rFonts w:ascii="Arial" w:eastAsia="Times New Roman" w:hAnsi="Arial" w:cs="Arial"/>
          <w:lang w:eastAsia="cs-CZ"/>
        </w:rPr>
        <w:t>. 202</w:t>
      </w:r>
      <w:r w:rsidR="00D6716C">
        <w:rPr>
          <w:rFonts w:ascii="Arial" w:eastAsia="Times New Roman" w:hAnsi="Arial" w:cs="Arial"/>
          <w:lang w:eastAsia="cs-CZ"/>
        </w:rPr>
        <w:t>5</w:t>
      </w:r>
      <w:r w:rsidR="00FB1DFF" w:rsidRPr="004F352F">
        <w:rPr>
          <w:rFonts w:ascii="Arial" w:eastAsia="Times New Roman" w:hAnsi="Arial" w:cs="Arial"/>
          <w:lang w:eastAsia="cs-CZ"/>
        </w:rPr>
        <w:t xml:space="preserve"> do 16 hodin</w:t>
      </w:r>
      <w:r w:rsidRPr="004F352F">
        <w:rPr>
          <w:rFonts w:ascii="Arial" w:eastAsia="Times New Roman" w:hAnsi="Arial" w:cs="Arial"/>
          <w:lang w:eastAsia="cs-CZ"/>
        </w:rPr>
        <w:t xml:space="preserve">; toto podání musí být v listinné podobě opatřené úředně ověřeným podpisem voliče nebo v elektronické podobě zaslané prostřednictvím datové schránky; obecní úřad voličský průkaz nejdříve 15 dnů přede dnem voleb, tj. </w:t>
      </w:r>
      <w:proofErr w:type="gramStart"/>
      <w:r w:rsidR="00D6716C">
        <w:rPr>
          <w:rFonts w:ascii="Arial" w:eastAsia="Times New Roman" w:hAnsi="Arial" w:cs="Arial"/>
          <w:lang w:eastAsia="cs-CZ"/>
        </w:rPr>
        <w:t>18</w:t>
      </w:r>
      <w:r w:rsidRPr="004F352F">
        <w:rPr>
          <w:rFonts w:ascii="Arial" w:eastAsia="Times New Roman" w:hAnsi="Arial" w:cs="Arial"/>
          <w:lang w:eastAsia="cs-CZ"/>
        </w:rPr>
        <w:t>.</w:t>
      </w:r>
      <w:r w:rsidR="00D6716C">
        <w:rPr>
          <w:rFonts w:ascii="Arial" w:eastAsia="Times New Roman" w:hAnsi="Arial" w:cs="Arial"/>
          <w:lang w:eastAsia="cs-CZ"/>
        </w:rPr>
        <w:t>9</w:t>
      </w:r>
      <w:r w:rsidRPr="004F352F">
        <w:rPr>
          <w:rFonts w:ascii="Arial" w:eastAsia="Times New Roman" w:hAnsi="Arial" w:cs="Arial"/>
          <w:lang w:eastAsia="cs-CZ"/>
        </w:rPr>
        <w:t>.202</w:t>
      </w:r>
      <w:r w:rsidR="00D6716C">
        <w:rPr>
          <w:rFonts w:ascii="Arial" w:eastAsia="Times New Roman" w:hAnsi="Arial" w:cs="Arial"/>
          <w:lang w:eastAsia="cs-CZ"/>
        </w:rPr>
        <w:t>5</w:t>
      </w:r>
      <w:proofErr w:type="gramEnd"/>
      <w:r w:rsidRPr="004F352F">
        <w:rPr>
          <w:rFonts w:ascii="Arial" w:eastAsia="Times New Roman" w:hAnsi="Arial" w:cs="Arial"/>
          <w:lang w:eastAsia="cs-CZ"/>
        </w:rPr>
        <w:t xml:space="preserve">, předá osobně voliči nebo osobě, která se prokáže plnou mocí s ověřeným popisem voliče žádajícího o vydání voličského průkazu, anebo jej voliči zašle, a to i do zahraničí; voličský průkaz lze zaslat na základě žádosti voliče i na adresu zastupitelského úřadu, kde se volič rozhodl hlasovat. </w:t>
      </w:r>
    </w:p>
    <w:p w:rsidR="00913FBB" w:rsidRPr="004F352F" w:rsidRDefault="00913FBB" w:rsidP="004F352F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352F">
        <w:rPr>
          <w:rFonts w:ascii="Arial" w:eastAsia="Times New Roman" w:hAnsi="Arial" w:cs="Arial"/>
          <w:b/>
          <w:lang w:eastAsia="cs-CZ"/>
        </w:rPr>
        <w:t>Voličský průkaz vydává jak obecní úřad, tak i zastupitelský úřad, záleží jen na tom, u jakého úřadu je volič zapsán v seznamu voličů</w:t>
      </w:r>
      <w:r w:rsidR="005A0ACF" w:rsidRPr="004F352F">
        <w:rPr>
          <w:rFonts w:ascii="Arial" w:eastAsia="Times New Roman" w:hAnsi="Arial" w:cs="Arial"/>
          <w:b/>
          <w:lang w:eastAsia="cs-CZ"/>
        </w:rPr>
        <w:t xml:space="preserve"> (vždy může být zapsán pouze v jednom z nich)</w:t>
      </w:r>
      <w:r w:rsidRPr="004F352F">
        <w:rPr>
          <w:rFonts w:ascii="Arial" w:eastAsia="Times New Roman" w:hAnsi="Arial" w:cs="Arial"/>
          <w:b/>
          <w:lang w:eastAsia="cs-CZ"/>
        </w:rPr>
        <w:t>.</w:t>
      </w:r>
      <w:r w:rsidRPr="004F352F">
        <w:rPr>
          <w:rFonts w:ascii="Arial" w:eastAsia="Times New Roman" w:hAnsi="Arial" w:cs="Arial"/>
          <w:lang w:eastAsia="cs-CZ"/>
        </w:rPr>
        <w:t xml:space="preserve"> S voličským průkazem lze při volbách do </w:t>
      </w:r>
      <w:r w:rsidR="005630F6" w:rsidRPr="004F352F">
        <w:rPr>
          <w:rFonts w:ascii="Arial" w:eastAsia="Times New Roman" w:hAnsi="Arial" w:cs="Arial"/>
          <w:lang w:eastAsia="cs-CZ"/>
        </w:rPr>
        <w:t>P</w:t>
      </w:r>
      <w:r w:rsidRPr="004F352F">
        <w:rPr>
          <w:rFonts w:ascii="Arial" w:eastAsia="Times New Roman" w:hAnsi="Arial" w:cs="Arial"/>
          <w:lang w:eastAsia="cs-CZ"/>
        </w:rPr>
        <w:t>oslanecké sněmovny hlasovat v jakémkoliv volebním okrsku na území České republiky nebo jakémkoliv zvláštním volebním okrsku v zahraničí.</w:t>
      </w:r>
    </w:p>
    <w:p w:rsidR="00913FBB" w:rsidRPr="004F352F" w:rsidRDefault="00913FBB" w:rsidP="004F352F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352F">
        <w:rPr>
          <w:rFonts w:ascii="Arial" w:eastAsia="Times New Roman" w:hAnsi="Arial" w:cs="Arial"/>
          <w:lang w:eastAsia="cs-CZ"/>
        </w:rPr>
        <w:lastRenderedPageBreak/>
        <w:t>Seznam zastupitelských úřadů včetně kontaktů na ně je k dispozici na internetových stránkách Ministerstva zahraničních věcí</w:t>
      </w:r>
      <w:r w:rsidR="005A0ACF" w:rsidRPr="004F352F">
        <w:rPr>
          <w:rFonts w:ascii="Arial" w:eastAsia="Times New Roman" w:hAnsi="Arial" w:cs="Arial"/>
          <w:lang w:eastAsia="cs-CZ"/>
        </w:rPr>
        <w:t xml:space="preserve"> ČR  </w:t>
      </w:r>
      <w:r w:rsidRPr="004F352F">
        <w:rPr>
          <w:rFonts w:ascii="Arial" w:eastAsia="Times New Roman" w:hAnsi="Arial" w:cs="Arial"/>
          <w:lang w:eastAsia="cs-CZ"/>
        </w:rPr>
        <w:t xml:space="preserve"> </w:t>
      </w:r>
      <w:hyperlink r:id="rId9" w:history="1">
        <w:r w:rsidRPr="004F352F">
          <w:rPr>
            <w:rFonts w:ascii="Arial" w:eastAsia="Times New Roman" w:hAnsi="Arial" w:cs="Arial"/>
            <w:color w:val="0000FF"/>
            <w:u w:val="single"/>
            <w:lang w:eastAsia="cs-CZ"/>
          </w:rPr>
          <w:t>http://www.mzv.cz/</w:t>
        </w:r>
      </w:hyperlink>
      <w:r w:rsidRPr="004F352F">
        <w:rPr>
          <w:rFonts w:ascii="Arial" w:eastAsia="Times New Roman" w:hAnsi="Arial" w:cs="Arial"/>
          <w:lang w:eastAsia="cs-CZ"/>
        </w:rPr>
        <w:t>, </w:t>
      </w:r>
      <w:r w:rsidR="005A0ACF" w:rsidRPr="004F352F">
        <w:rPr>
          <w:rFonts w:ascii="Arial" w:eastAsia="Times New Roman" w:hAnsi="Arial" w:cs="Arial"/>
          <w:lang w:eastAsia="cs-CZ"/>
        </w:rPr>
        <w:t xml:space="preserve">v záložce </w:t>
      </w:r>
      <w:r w:rsidRPr="004F352F">
        <w:rPr>
          <w:rFonts w:ascii="Arial" w:eastAsia="Times New Roman" w:hAnsi="Arial" w:cs="Arial"/>
          <w:lang w:eastAsia="cs-CZ"/>
        </w:rPr>
        <w:t xml:space="preserve">O ministerstvu - Adresář diplomatických misí - </w:t>
      </w:r>
      <w:r w:rsidR="005A0ACF" w:rsidRPr="004F352F">
        <w:rPr>
          <w:rFonts w:ascii="Arial" w:eastAsia="Times New Roman" w:hAnsi="Arial" w:cs="Arial"/>
          <w:lang w:eastAsia="cs-CZ"/>
        </w:rPr>
        <w:t>Úřady</w:t>
      </w:r>
      <w:r w:rsidRPr="004F352F">
        <w:rPr>
          <w:rFonts w:ascii="Arial" w:eastAsia="Times New Roman" w:hAnsi="Arial" w:cs="Arial"/>
          <w:lang w:eastAsia="cs-CZ"/>
        </w:rPr>
        <w:t xml:space="preserve"> ČR v zahraničí.</w:t>
      </w:r>
    </w:p>
    <w:p w:rsidR="00913FBB" w:rsidRPr="004F352F" w:rsidRDefault="00913FBB" w:rsidP="004F352F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352F">
        <w:rPr>
          <w:rFonts w:ascii="Arial" w:eastAsia="Times New Roman" w:hAnsi="Arial" w:cs="Arial"/>
          <w:lang w:eastAsia="cs-CZ"/>
        </w:rPr>
        <w:t xml:space="preserve">Při samotném aktu hlasování volič po příchodu do volební místnosti prokáže svou totožnost a státní občanství České republiky platným cestovním, diplomatickým nebo služebním pasem České republiky anebo cestovním průkazem nebo platným občanským průkazem. Po záznamu ve výpisu ze stálého seznamu nebo zvláštního seznamu u zastupitelského úřadu obdrží od okrskové volební komise prázdnou úřední obálku a sadu hlasovacích lístků. Neprokáže-li volič svou totožnost a státní občanství České republiky, nebude mu hlasování umožněno. </w:t>
      </w:r>
    </w:p>
    <w:p w:rsidR="00913FBB" w:rsidRPr="004F352F" w:rsidRDefault="00913FBB" w:rsidP="004F352F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352F">
        <w:rPr>
          <w:rFonts w:ascii="Arial" w:eastAsia="Times New Roman" w:hAnsi="Arial" w:cs="Arial"/>
          <w:lang w:eastAsia="cs-CZ"/>
        </w:rPr>
        <w:t xml:space="preserve">Volič, který se dostavil do volební místnosti s voličským průkazem, je povinen tento </w:t>
      </w:r>
      <w:r w:rsidRPr="004F352F">
        <w:rPr>
          <w:rFonts w:ascii="Arial" w:eastAsia="Times New Roman" w:hAnsi="Arial" w:cs="Arial"/>
          <w:b/>
          <w:lang w:eastAsia="cs-CZ"/>
        </w:rPr>
        <w:t>průkaz odevzdat</w:t>
      </w:r>
      <w:r w:rsidRPr="004F352F">
        <w:rPr>
          <w:rFonts w:ascii="Arial" w:eastAsia="Times New Roman" w:hAnsi="Arial" w:cs="Arial"/>
          <w:lang w:eastAsia="cs-CZ"/>
        </w:rPr>
        <w:t xml:space="preserve"> okrskové volební komisi nebo zvláštní okrskové volební komisi</w:t>
      </w:r>
      <w:r w:rsidR="005A0ACF" w:rsidRPr="004F352F">
        <w:rPr>
          <w:rFonts w:ascii="Arial" w:eastAsia="Times New Roman" w:hAnsi="Arial" w:cs="Arial"/>
          <w:lang w:eastAsia="cs-CZ"/>
        </w:rPr>
        <w:t>.</w:t>
      </w:r>
      <w:r w:rsidRPr="004F352F">
        <w:rPr>
          <w:rFonts w:ascii="Arial" w:eastAsia="Times New Roman" w:hAnsi="Arial" w:cs="Arial"/>
          <w:lang w:eastAsia="cs-CZ"/>
        </w:rPr>
        <w:t xml:space="preserve"> </w:t>
      </w:r>
    </w:p>
    <w:p w:rsidR="000F462E" w:rsidRPr="004F352F" w:rsidRDefault="000F462E" w:rsidP="004F35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70C0"/>
          <w:lang w:eastAsia="cs-CZ"/>
        </w:rPr>
      </w:pPr>
      <w:bookmarkStart w:id="0" w:name="_GoBack"/>
      <w:bookmarkEnd w:id="0"/>
    </w:p>
    <w:sectPr w:rsidR="000F462E" w:rsidRPr="004F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3C3"/>
    <w:multiLevelType w:val="multilevel"/>
    <w:tmpl w:val="3686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27B7F"/>
    <w:multiLevelType w:val="multilevel"/>
    <w:tmpl w:val="FA1A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50389"/>
    <w:multiLevelType w:val="multilevel"/>
    <w:tmpl w:val="8260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83"/>
    <w:rsid w:val="000F462E"/>
    <w:rsid w:val="001134F9"/>
    <w:rsid w:val="001D4384"/>
    <w:rsid w:val="003E52F5"/>
    <w:rsid w:val="00411B62"/>
    <w:rsid w:val="00416C17"/>
    <w:rsid w:val="004F352F"/>
    <w:rsid w:val="005630F6"/>
    <w:rsid w:val="005A0ACF"/>
    <w:rsid w:val="00613A05"/>
    <w:rsid w:val="006A4F1B"/>
    <w:rsid w:val="007249B3"/>
    <w:rsid w:val="00746A3B"/>
    <w:rsid w:val="00790983"/>
    <w:rsid w:val="0085473A"/>
    <w:rsid w:val="008D541D"/>
    <w:rsid w:val="00913FBB"/>
    <w:rsid w:val="009F62C9"/>
    <w:rsid w:val="00A21FA5"/>
    <w:rsid w:val="00A25CB3"/>
    <w:rsid w:val="00B63866"/>
    <w:rsid w:val="00C310B1"/>
    <w:rsid w:val="00D6716C"/>
    <w:rsid w:val="00DC57A4"/>
    <w:rsid w:val="00E96FC5"/>
    <w:rsid w:val="00F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D541D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9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54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54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541D"/>
    <w:rPr>
      <w:b/>
      <w:bCs/>
    </w:rPr>
  </w:style>
  <w:style w:type="character" w:styleId="Zvraznn">
    <w:name w:val="Emphasis"/>
    <w:basedOn w:val="Standardnpsmoodstavce"/>
    <w:uiPriority w:val="20"/>
    <w:qFormat/>
    <w:rsid w:val="008D541D"/>
    <w:rPr>
      <w:i/>
      <w:iCs/>
    </w:rPr>
  </w:style>
  <w:style w:type="character" w:customStyle="1" w:styleId="A0">
    <w:name w:val="A0"/>
    <w:uiPriority w:val="99"/>
    <w:rsid w:val="007249B3"/>
    <w:rPr>
      <w:b/>
      <w:bCs/>
      <w:color w:val="221E1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9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D541D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9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54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54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541D"/>
    <w:rPr>
      <w:b/>
      <w:bCs/>
    </w:rPr>
  </w:style>
  <w:style w:type="character" w:styleId="Zvraznn">
    <w:name w:val="Emphasis"/>
    <w:basedOn w:val="Standardnpsmoodstavce"/>
    <w:uiPriority w:val="20"/>
    <w:qFormat/>
    <w:rsid w:val="008D541D"/>
    <w:rPr>
      <w:i/>
      <w:iCs/>
    </w:rPr>
  </w:style>
  <w:style w:type="character" w:customStyle="1" w:styleId="A0">
    <w:name w:val="A0"/>
    <w:uiPriority w:val="99"/>
    <w:rsid w:val="007249B3"/>
    <w:rPr>
      <w:b/>
      <w:bCs/>
      <w:color w:val="221E1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9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v.gov.cz/jnp/cz/zahranicni_vztahy/korespondencni_volba/otazky_a_odpoved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zv.gov.cz/jnp/cz/zahranicni_vztahy/korespondencni_volba/otazky_a_odpoved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v.gov.cz/jnp/cz/zahranicni_vztahy/korespondencni_volba/otazky_a_odpovedi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z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Palasová Anna Mgr.</dc:creator>
  <cp:lastModifiedBy>Palasová Anna</cp:lastModifiedBy>
  <cp:revision>8</cp:revision>
  <dcterms:created xsi:type="dcterms:W3CDTF">2021-04-28T12:41:00Z</dcterms:created>
  <dcterms:modified xsi:type="dcterms:W3CDTF">2025-07-17T07:15:00Z</dcterms:modified>
</cp:coreProperties>
</file>